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F" w:rsidRDefault="00B672DF">
      <w:pPr>
        <w:pStyle w:val="ConsPlusTitle"/>
        <w:jc w:val="center"/>
      </w:pPr>
      <w:r>
        <w:t>ПРАВИТЕЛЬСТВО РЕСПУБЛИКИ АЛТАЙ</w:t>
      </w:r>
    </w:p>
    <w:p w:rsidR="00B672DF" w:rsidRDefault="00B672DF">
      <w:pPr>
        <w:pStyle w:val="ConsPlusTitle"/>
        <w:jc w:val="center"/>
      </w:pPr>
    </w:p>
    <w:p w:rsidR="00B672DF" w:rsidRDefault="00B672DF">
      <w:pPr>
        <w:pStyle w:val="ConsPlusTitle"/>
        <w:jc w:val="center"/>
      </w:pPr>
      <w:r>
        <w:t>ПОСТАНОВЛЕНИЕ</w:t>
      </w:r>
    </w:p>
    <w:p w:rsidR="00B672DF" w:rsidRDefault="00B672DF">
      <w:pPr>
        <w:pStyle w:val="ConsPlusTitle"/>
        <w:jc w:val="center"/>
      </w:pPr>
    </w:p>
    <w:p w:rsidR="00B672DF" w:rsidRDefault="00B672DF">
      <w:pPr>
        <w:pStyle w:val="ConsPlusTitle"/>
        <w:jc w:val="center"/>
      </w:pPr>
      <w:r>
        <w:t>от 10 июля 2014 г. N 199</w:t>
      </w:r>
    </w:p>
    <w:p w:rsidR="00B672DF" w:rsidRDefault="00B672DF">
      <w:pPr>
        <w:pStyle w:val="ConsPlusTitle"/>
        <w:jc w:val="center"/>
      </w:pPr>
    </w:p>
    <w:p w:rsidR="00B672DF" w:rsidRDefault="00B672DF">
      <w:pPr>
        <w:pStyle w:val="ConsPlusTitle"/>
        <w:jc w:val="center"/>
      </w:pPr>
      <w:r>
        <w:t>ОБ УТВЕРЖДЕНИИ НОРМАТИВОВ ФИНАНСОВОГО ОБЕСПЕЧЕНИЯ</w:t>
      </w:r>
    </w:p>
    <w:p w:rsidR="00B672DF" w:rsidRDefault="00B672DF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B672DF" w:rsidRDefault="00B672DF">
      <w:pPr>
        <w:pStyle w:val="ConsPlusTitle"/>
        <w:jc w:val="center"/>
      </w:pPr>
      <w:r>
        <w:t xml:space="preserve">ОБЩЕДОСТУПНОГО И БЕСПЛАТНОГО ДОШКОЛЬНОГО ОБРАЗОВАНИЯ </w:t>
      </w:r>
      <w:proofErr w:type="gramStart"/>
      <w:r>
        <w:t>В</w:t>
      </w:r>
      <w:proofErr w:type="gramEnd"/>
    </w:p>
    <w:p w:rsidR="00B672DF" w:rsidRDefault="00B672DF">
      <w:pPr>
        <w:pStyle w:val="ConsPlusTitle"/>
        <w:jc w:val="center"/>
      </w:pPr>
      <w:r>
        <w:t xml:space="preserve">МУНИЦИПАЛЬНЫХ ДОШКОЛЬНЫХ ОБРАЗОВАТЕЛЬНЫХ </w:t>
      </w:r>
      <w:proofErr w:type="gramStart"/>
      <w:r>
        <w:t>ОРГАНИЗАЦИЯХ</w:t>
      </w:r>
      <w:proofErr w:type="gramEnd"/>
      <w:r>
        <w:t>,</w:t>
      </w:r>
    </w:p>
    <w:p w:rsidR="00B672DF" w:rsidRDefault="00B672DF">
      <w:pPr>
        <w:pStyle w:val="ConsPlusTitle"/>
        <w:jc w:val="center"/>
      </w:pPr>
      <w:r>
        <w:t>ОБЩЕДОСТУПНОГО И БЕСПЛАТНОГО ДОШКОЛЬНОГО, НАЧАЛЬНОГО</w:t>
      </w:r>
    </w:p>
    <w:p w:rsidR="00B672DF" w:rsidRDefault="00B672DF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B672DF" w:rsidRDefault="00B672DF">
      <w:pPr>
        <w:pStyle w:val="ConsPlusTitle"/>
        <w:jc w:val="center"/>
      </w:pPr>
      <w:r>
        <w:t>В ГОСУДАРСТВЕННЫХ И МУНИЦИПАЛЬНЫХ ОБЩЕОБРАЗОВАТЕЛЬНЫХ</w:t>
      </w:r>
    </w:p>
    <w:p w:rsidR="00B672DF" w:rsidRDefault="00B672DF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ОБЕСПЕЧЕНИЯ ДОПОЛНИТЕЛЬНОГО ОБРАЗОВАНИЯ</w:t>
      </w:r>
    </w:p>
    <w:p w:rsidR="00B672DF" w:rsidRDefault="00B672DF">
      <w:pPr>
        <w:pStyle w:val="ConsPlusTitle"/>
        <w:jc w:val="center"/>
      </w:pPr>
      <w:r>
        <w:t>ДЕТЕЙ В МУНИЦИПАЛЬНЫХ ОБЩЕОБРАЗОВАТЕЛЬНЫХ ОРГАНИЗАЦИЯХ</w:t>
      </w:r>
    </w:p>
    <w:p w:rsidR="00B672DF" w:rsidRDefault="00B672DF">
      <w:pPr>
        <w:pStyle w:val="ConsPlusNormal"/>
        <w:jc w:val="center"/>
      </w:pPr>
      <w:r>
        <w:t>Список изменяющих документов</w:t>
      </w:r>
    </w:p>
    <w:p w:rsidR="00B672DF" w:rsidRDefault="00B672DF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B672DF" w:rsidRDefault="00B672DF">
      <w:pPr>
        <w:pStyle w:val="ConsPlusNormal"/>
        <w:jc w:val="center"/>
      </w:pPr>
      <w:r>
        <w:t xml:space="preserve">от 19.02.2015 </w:t>
      </w:r>
      <w:hyperlink r:id="rId4" w:history="1">
        <w:r>
          <w:rPr>
            <w:color w:val="0000FF"/>
          </w:rPr>
          <w:t>N 48</w:t>
        </w:r>
      </w:hyperlink>
      <w:r>
        <w:t xml:space="preserve">, от 25.06.2015 </w:t>
      </w:r>
      <w:hyperlink r:id="rId5" w:history="1">
        <w:r>
          <w:rPr>
            <w:color w:val="0000FF"/>
          </w:rPr>
          <w:t>N 194</w:t>
        </w:r>
      </w:hyperlink>
      <w:r>
        <w:t>)</w:t>
      </w: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13 части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8" w:history="1">
        <w:r>
          <w:rPr>
            <w:color w:val="0000FF"/>
          </w:rPr>
          <w:t>части 1 статьи 5</w:t>
        </w:r>
      </w:hyperlink>
      <w:r>
        <w:t xml:space="preserve"> Закона Республики Алтай от 15 ноября</w:t>
      </w:r>
      <w:proofErr w:type="gramEnd"/>
      <w:r>
        <w:t xml:space="preserve"> 2013 года N 59-РЗ "Об образовании в Республике Алтай" Правительство Республики Алтай постановляет:</w:t>
      </w:r>
    </w:p>
    <w:p w:rsidR="00B672DF" w:rsidRDefault="00B672DF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государственных и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:rsidR="00B672DF" w:rsidRDefault="00B672DF">
      <w:pPr>
        <w:pStyle w:val="ConsPlusNormal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после дня его официального опубликования и распространяется на правоотношения, возникшие с 1 января 2014 года.</w:t>
      </w: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672DF" w:rsidRDefault="00B672DF">
      <w:pPr>
        <w:pStyle w:val="ConsPlusNormal"/>
        <w:jc w:val="right"/>
      </w:pPr>
      <w:r>
        <w:t>Председателя Правительства</w:t>
      </w:r>
    </w:p>
    <w:p w:rsidR="00B672DF" w:rsidRDefault="00B672DF">
      <w:pPr>
        <w:pStyle w:val="ConsPlusNormal"/>
        <w:jc w:val="right"/>
      </w:pPr>
      <w:r>
        <w:t>Республики Алтай</w:t>
      </w:r>
    </w:p>
    <w:p w:rsidR="00B672DF" w:rsidRDefault="00B672DF">
      <w:pPr>
        <w:pStyle w:val="ConsPlusNormal"/>
        <w:jc w:val="right"/>
      </w:pPr>
      <w:r>
        <w:t>Н.М.ЕКЕЕВА</w:t>
      </w: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jc w:val="right"/>
      </w:pPr>
      <w:r>
        <w:t>Утверждены</w:t>
      </w:r>
    </w:p>
    <w:p w:rsidR="00B672DF" w:rsidRDefault="00B672DF">
      <w:pPr>
        <w:pStyle w:val="ConsPlusNormal"/>
        <w:jc w:val="right"/>
      </w:pPr>
      <w:r>
        <w:t>Постановлением</w:t>
      </w:r>
    </w:p>
    <w:p w:rsidR="00B672DF" w:rsidRDefault="00B672DF">
      <w:pPr>
        <w:pStyle w:val="ConsPlusNormal"/>
        <w:jc w:val="right"/>
      </w:pPr>
      <w:r>
        <w:t>Правительства Республики Алтай</w:t>
      </w:r>
    </w:p>
    <w:p w:rsidR="00B672DF" w:rsidRDefault="00B672DF">
      <w:pPr>
        <w:pStyle w:val="ConsPlusNormal"/>
        <w:jc w:val="right"/>
      </w:pPr>
      <w:r>
        <w:t>от 10 июля 2014 г. N 199</w:t>
      </w: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Title"/>
        <w:jc w:val="center"/>
      </w:pPr>
      <w:bookmarkStart w:id="0" w:name="P38"/>
      <w:bookmarkEnd w:id="0"/>
      <w:r>
        <w:t>НОРМАТИВЫ</w:t>
      </w:r>
    </w:p>
    <w:p w:rsidR="00B672DF" w:rsidRDefault="00B672DF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B672DF" w:rsidRDefault="00B672DF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B672DF" w:rsidRDefault="00B672DF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B672DF" w:rsidRDefault="00B672DF">
      <w:pPr>
        <w:pStyle w:val="ConsPlusTitle"/>
        <w:jc w:val="center"/>
      </w:pPr>
      <w:r>
        <w:t xml:space="preserve">ОРГАНИЗАЦИЯХ,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B672DF" w:rsidRDefault="00B672DF">
      <w:pPr>
        <w:pStyle w:val="ConsPlusTitle"/>
        <w:jc w:val="center"/>
      </w:pPr>
      <w:r>
        <w:lastRenderedPageBreak/>
        <w:t>НАЧАЛЬНОГО ОБЩЕГО, ОСНОВНОГО ОБЩЕГО, СРЕДНЕГО ОБЩЕГО</w:t>
      </w:r>
    </w:p>
    <w:p w:rsidR="00B672DF" w:rsidRDefault="00B672DF">
      <w:pPr>
        <w:pStyle w:val="ConsPlusTitle"/>
        <w:jc w:val="center"/>
      </w:pPr>
      <w:r>
        <w:t xml:space="preserve">ОБРАЗОВАНИЯ В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B672DF" w:rsidRDefault="00B672DF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ОБЕСПЕЧЕНИЯ</w:t>
      </w:r>
    </w:p>
    <w:p w:rsidR="00B672DF" w:rsidRDefault="00B672DF">
      <w:pPr>
        <w:pStyle w:val="ConsPlusTitle"/>
        <w:jc w:val="center"/>
      </w:pPr>
      <w:r>
        <w:t xml:space="preserve">ДОПОЛНИТЕЛЬНОГО ОБРАЗОВАНИЯ ДЕТЕЙ </w:t>
      </w:r>
      <w:proofErr w:type="gramStart"/>
      <w:r>
        <w:t>В</w:t>
      </w:r>
      <w:proofErr w:type="gramEnd"/>
      <w:r>
        <w:t xml:space="preserve"> МУНИЦИПАЛЬНЫХ</w:t>
      </w:r>
    </w:p>
    <w:p w:rsidR="00B672DF" w:rsidRDefault="00B672DF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</w:p>
    <w:p w:rsidR="00B672DF" w:rsidRDefault="00B672DF">
      <w:pPr>
        <w:pStyle w:val="ConsPlusNormal"/>
        <w:jc w:val="center"/>
      </w:pPr>
      <w:r>
        <w:t>Список изменяющих документов</w:t>
      </w:r>
    </w:p>
    <w:p w:rsidR="00B672DF" w:rsidRDefault="00B672DF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B672DF" w:rsidRDefault="00B672DF">
      <w:pPr>
        <w:pStyle w:val="ConsPlusNormal"/>
        <w:jc w:val="center"/>
      </w:pPr>
      <w:r>
        <w:t>от 25.06.2015 N 194)</w:t>
      </w:r>
    </w:p>
    <w:p w:rsidR="00B672DF" w:rsidRDefault="00B672DF">
      <w:pPr>
        <w:sectPr w:rsidR="00B672DF" w:rsidSect="00D52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2DF" w:rsidRDefault="00B672D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13"/>
        <w:gridCol w:w="2778"/>
        <w:gridCol w:w="1277"/>
        <w:gridCol w:w="902"/>
        <w:gridCol w:w="864"/>
        <w:gridCol w:w="1134"/>
        <w:gridCol w:w="1020"/>
      </w:tblGrid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  <w:jc w:val="center"/>
            </w:pPr>
            <w:r>
              <w:t>Общеобразовательные программы</w:t>
            </w: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center"/>
            </w:pPr>
            <w:r>
              <w:t>Типы общеобразовательных организаций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center"/>
            </w:pPr>
            <w:r>
              <w:t>Срок введения нормативов</w:t>
            </w:r>
          </w:p>
        </w:tc>
        <w:tc>
          <w:tcPr>
            <w:tcW w:w="3920" w:type="dxa"/>
            <w:gridSpan w:val="4"/>
          </w:tcPr>
          <w:p w:rsidR="00B672DF" w:rsidRDefault="00B672DF">
            <w:pPr>
              <w:pStyle w:val="ConsPlusNormal"/>
              <w:jc w:val="center"/>
            </w:pPr>
            <w:r>
      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обеспечения дополнительного образования детей в муниципальных общеобразовательных организациях на 1 обучающегося в год в рублях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Муниципальное образование "Кош-Агачский район"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Муниципальное образование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1. Дошкольное образование</w:t>
            </w: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 xml:space="preserve">1.1. Общеобразовательные организации, реализующие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имеющие 1 дошкольную группу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21477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26569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44755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41118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29828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37263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63523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56322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 xml:space="preserve">1.2. Общеобразовательные организации, реализующие </w:t>
            </w:r>
            <w:r>
              <w:lastRenderedPageBreak/>
              <w:t xml:space="preserve">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имеющие 2 и более дошкольные группы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lastRenderedPageBreak/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22326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27630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46575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42786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31025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38769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66126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58624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1.3. Общеобразовательные организации, реализующие программу дошкольного образования, имеющие группы кратковременного пребывания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6523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8050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13506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12415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9029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11258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16976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 xml:space="preserve">1.4. Дошкольные образовательные организации, реализующие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имеющие 1 дошкольную группу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21477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26569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44755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41118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29828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37263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63523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56322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 xml:space="preserve">1.5. Дошкольные образовательные организации, реализующие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имеющие 2 и более дошкольные группы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22326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27630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46575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42786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31025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38769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66126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58624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1.6. Дошкольные образовательные организации, реализующие программу дошкольного образования, имеющие группы кратковременного пребывания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6523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8050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13506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12415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9029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11258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16976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2. Общее образование</w:t>
            </w:r>
          </w:p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 xml:space="preserve">2.1. Муниципальные общеобразовательные </w:t>
            </w:r>
            <w:r>
              <w:lastRenderedPageBreak/>
              <w:t>организации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</w:pPr>
          </w:p>
        </w:tc>
        <w:tc>
          <w:tcPr>
            <w:tcW w:w="902" w:type="dxa"/>
          </w:tcPr>
          <w:p w:rsidR="00B672DF" w:rsidRDefault="00B672DF">
            <w:pPr>
              <w:pStyle w:val="ConsPlusNormal"/>
            </w:pP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1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27937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31831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53784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48419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34941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47543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80501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72441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41613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62266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105445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94886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1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сентября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23012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26220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44303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39884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28781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39162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66310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59671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34277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51290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86857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78159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1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23012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26220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44303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39884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28781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39162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66310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59671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34277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51290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86857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78159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2.2. Лицейские, гимназические, кадетские классы муниципальных общеобразовательных организаций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</w:pP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1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34299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42895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57316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1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сентября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28253</w:t>
            </w:r>
          </w:p>
        </w:tc>
        <w:tc>
          <w:tcPr>
            <w:tcW w:w="864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35333</w:t>
            </w:r>
          </w:p>
        </w:tc>
        <w:tc>
          <w:tcPr>
            <w:tcW w:w="864" w:type="dxa"/>
            <w:vMerge/>
          </w:tcPr>
          <w:p w:rsidR="00B672DF" w:rsidRDefault="00B672DF"/>
        </w:tc>
        <w:tc>
          <w:tcPr>
            <w:tcW w:w="1134" w:type="dxa"/>
            <w:vMerge/>
          </w:tcPr>
          <w:p w:rsidR="00B672DF" w:rsidRDefault="00B672DF"/>
        </w:tc>
        <w:tc>
          <w:tcPr>
            <w:tcW w:w="1020" w:type="dxa"/>
            <w:vMerge/>
          </w:tcPr>
          <w:p w:rsidR="00B672DF" w:rsidRDefault="00B672DF"/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47212</w:t>
            </w:r>
          </w:p>
        </w:tc>
        <w:tc>
          <w:tcPr>
            <w:tcW w:w="864" w:type="dxa"/>
            <w:vMerge/>
          </w:tcPr>
          <w:p w:rsidR="00B672DF" w:rsidRDefault="00B672DF"/>
        </w:tc>
        <w:tc>
          <w:tcPr>
            <w:tcW w:w="1134" w:type="dxa"/>
            <w:vMerge/>
          </w:tcPr>
          <w:p w:rsidR="00B672DF" w:rsidRDefault="00B672DF"/>
        </w:tc>
        <w:tc>
          <w:tcPr>
            <w:tcW w:w="1020" w:type="dxa"/>
            <w:vMerge/>
          </w:tcPr>
          <w:p w:rsidR="00B672DF" w:rsidRDefault="00B672DF"/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1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28253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35333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47212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 xml:space="preserve">2.3. Муниципальные общеобразовательные учреждения, реализующие общеобразовательные программы в </w:t>
            </w:r>
            <w:proofErr w:type="spellStart"/>
            <w:r>
              <w:t>очно-заочной</w:t>
            </w:r>
            <w:proofErr w:type="spellEnd"/>
            <w:r>
              <w:t xml:space="preserve"> или заочной форме обучения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</w:pPr>
          </w:p>
        </w:tc>
        <w:tc>
          <w:tcPr>
            <w:tcW w:w="902" w:type="dxa"/>
          </w:tcPr>
          <w:p w:rsidR="00B672DF" w:rsidRDefault="00B672DF">
            <w:pPr>
              <w:pStyle w:val="ConsPlusNormal"/>
            </w:pP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26206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35657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60376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54331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31210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46700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79084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71165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сентября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21586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29372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49733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44753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25708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38468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65143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58619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21586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29372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49733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44753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25708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38468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65143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58619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2.4. Группы с заочной формой обучения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</w:pPr>
          </w:p>
        </w:tc>
        <w:tc>
          <w:tcPr>
            <w:tcW w:w="902" w:type="dxa"/>
          </w:tcPr>
          <w:p w:rsidR="00B672DF" w:rsidRDefault="00B672DF">
            <w:pPr>
              <w:pStyle w:val="ConsPlusNormal"/>
            </w:pP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13976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19017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32200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28976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24906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42178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37954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сентября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11512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26524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23868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20516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34743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31264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11512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26524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23868</w:t>
            </w: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  <w:jc w:val="center"/>
            </w:pPr>
            <w:r>
              <w:t>20516</w:t>
            </w:r>
          </w:p>
        </w:tc>
        <w:tc>
          <w:tcPr>
            <w:tcW w:w="1134" w:type="dxa"/>
          </w:tcPr>
          <w:p w:rsidR="00B672DF" w:rsidRDefault="00B672DF">
            <w:pPr>
              <w:pStyle w:val="ConsPlusNormal"/>
              <w:jc w:val="center"/>
            </w:pPr>
            <w:r>
              <w:t>34743</w:t>
            </w:r>
          </w:p>
        </w:tc>
        <w:tc>
          <w:tcPr>
            <w:tcW w:w="1020" w:type="dxa"/>
          </w:tcPr>
          <w:p w:rsidR="00B672DF" w:rsidRDefault="00B672DF">
            <w:pPr>
              <w:pStyle w:val="ConsPlusNormal"/>
              <w:jc w:val="center"/>
            </w:pPr>
            <w:r>
              <w:t>31264</w:t>
            </w: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 xml:space="preserve">2.5. Бюджетное общеобразовательное учреждение Республики Алтай "Республиканский классический лицей", бюджетное общеобразовательное учреждение Республики Алтай "Республиканская гимназия имени </w:t>
            </w:r>
            <w:proofErr w:type="spellStart"/>
            <w:r>
              <w:t>В.К.Плакаса</w:t>
            </w:r>
            <w:proofErr w:type="spellEnd"/>
            <w:r>
              <w:t>"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</w:pP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68338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76326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2 уровень образования</w:t>
            </w:r>
          </w:p>
        </w:tc>
        <w:tc>
          <w:tcPr>
            <w:tcW w:w="1277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68338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</w:tcPr>
          <w:p w:rsidR="00B672DF" w:rsidRDefault="00B672DF">
            <w:pPr>
              <w:pStyle w:val="ConsPlusNormal"/>
              <w:jc w:val="both"/>
            </w:pPr>
            <w:r>
              <w:t>3 уровень образования</w:t>
            </w:r>
          </w:p>
        </w:tc>
        <w:tc>
          <w:tcPr>
            <w:tcW w:w="1277" w:type="dxa"/>
            <w:vMerge/>
          </w:tcPr>
          <w:p w:rsidR="00B672DF" w:rsidRDefault="00B672DF"/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76326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 xml:space="preserve">2.6. Интернаты при бюджетном общеобразовательном учреждении Республики Алтай "Республиканский классический лицей", бюджетном общеобразовательном учреждении Республики Алтай "Республиканская гимназия имени </w:t>
            </w:r>
            <w:proofErr w:type="spellStart"/>
            <w:r>
              <w:lastRenderedPageBreak/>
              <w:t>В.К.Плакаса</w:t>
            </w:r>
            <w:proofErr w:type="spellEnd"/>
            <w:r>
              <w:t>"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lastRenderedPageBreak/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69491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69491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2.7. Казенное общеобразовательное учреждение Республики Алтай "Школа-интернат для детей-сирот и детей, оставшихся без попечения родителей, им. Г.К.Жукова"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404411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404411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2.8. Казенное общеобразовательное учреждение Республики Алтай "Специальная (коррекционная) общеобразовательная школа-интернат для детей с нарушением слуха"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514260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514260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2.9. Казенное общеобразовательное учреждение Республики Алтай "Коррекционная школа-интернат"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232164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232164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 w:val="restart"/>
          </w:tcPr>
          <w:p w:rsidR="00B672DF" w:rsidRDefault="00B672DF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672DF" w:rsidRDefault="00B672DF">
            <w:pPr>
              <w:pStyle w:val="ConsPlusNormal"/>
              <w:jc w:val="both"/>
            </w:pPr>
            <w:r>
              <w:t>2.10. Казенное общеобразовательное учреждение Республики Алтай "Вечерняя (сменная) общеобразовательная школа"</w:t>
            </w:r>
          </w:p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2014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37485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  <w:tr w:rsidR="00B672DF">
        <w:tc>
          <w:tcPr>
            <w:tcW w:w="1613" w:type="dxa"/>
            <w:vMerge/>
          </w:tcPr>
          <w:p w:rsidR="00B672DF" w:rsidRDefault="00B672DF"/>
        </w:tc>
        <w:tc>
          <w:tcPr>
            <w:tcW w:w="2778" w:type="dxa"/>
            <w:vMerge/>
          </w:tcPr>
          <w:p w:rsidR="00B672DF" w:rsidRDefault="00B672DF"/>
        </w:tc>
        <w:tc>
          <w:tcPr>
            <w:tcW w:w="1277" w:type="dxa"/>
          </w:tcPr>
          <w:p w:rsidR="00B672DF" w:rsidRDefault="00B672DF">
            <w:pPr>
              <w:pStyle w:val="ConsPlusNormal"/>
              <w:jc w:val="both"/>
            </w:pPr>
            <w:r>
              <w:t>1 января 2015 года</w:t>
            </w:r>
          </w:p>
        </w:tc>
        <w:tc>
          <w:tcPr>
            <w:tcW w:w="902" w:type="dxa"/>
          </w:tcPr>
          <w:p w:rsidR="00B672DF" w:rsidRDefault="00B672DF">
            <w:pPr>
              <w:pStyle w:val="ConsPlusNormal"/>
              <w:jc w:val="center"/>
            </w:pPr>
            <w:r>
              <w:t>37485</w:t>
            </w:r>
          </w:p>
        </w:tc>
        <w:tc>
          <w:tcPr>
            <w:tcW w:w="86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134" w:type="dxa"/>
          </w:tcPr>
          <w:p w:rsidR="00B672DF" w:rsidRDefault="00B672DF">
            <w:pPr>
              <w:pStyle w:val="ConsPlusNormal"/>
            </w:pPr>
          </w:p>
        </w:tc>
        <w:tc>
          <w:tcPr>
            <w:tcW w:w="1020" w:type="dxa"/>
          </w:tcPr>
          <w:p w:rsidR="00B672DF" w:rsidRDefault="00B672DF">
            <w:pPr>
              <w:pStyle w:val="ConsPlusNormal"/>
            </w:pPr>
          </w:p>
        </w:tc>
      </w:tr>
    </w:tbl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jc w:val="both"/>
      </w:pPr>
    </w:p>
    <w:p w:rsidR="00B672DF" w:rsidRDefault="00B672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A79" w:rsidRDefault="00B672DF"/>
    <w:sectPr w:rsidR="00201A79" w:rsidSect="000F6C7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72DF"/>
    <w:rsid w:val="00106F47"/>
    <w:rsid w:val="00386B6B"/>
    <w:rsid w:val="00627DA8"/>
    <w:rsid w:val="00B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24AB9F0AAF98428CF0D4072585FA4423A447DC56DB9F9C16AB45814004C2C5652F99BB877B85C6FA5AApBt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24AB9F0AAF98428CF134D643408A845391879C36CB5AD9A35EF054309467B111DA0D9FC7BBA58p6t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24AB9F0AAF98428CF134D643408A845391D70C266B5AD9A35EF054309467B111DA0DAF4p7t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F24AB9F0AAF98428CF0D4072585FA4423A447DC56DB7FFC66AB45814004C2C5652F99BB877B85C6FA5ACpBt0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CF24AB9F0AAF98428CF0D4072585FA4423A447DC56EB9F9C56AB45814004C2C5652F99BB877B85C6FA5ACpBt0I" TargetMode="External"/><Relationship Id="rId9" Type="http://schemas.openxmlformats.org/officeDocument/2006/relationships/hyperlink" Target="consultantplus://offline/ref=FCF24AB9F0AAF98428CF0D4072585FA4423A447DC56DB7FFC66AB45814004C2C5652F99BB877B85C6FA5ACpB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2015-10-26T08:45:00Z</dcterms:created>
  <dcterms:modified xsi:type="dcterms:W3CDTF">2015-10-26T08:46:00Z</dcterms:modified>
</cp:coreProperties>
</file>