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DE" w:rsidRDefault="000D54DE" w:rsidP="000D54DE">
      <w:pPr>
        <w:pStyle w:val="ConsPlusNormal"/>
        <w:outlineLvl w:val="0"/>
      </w:pPr>
      <w:r>
        <w:t>Зарегистрировано в Минюсте России 14 июля 2015 г. N 38014</w:t>
      </w:r>
    </w:p>
    <w:p w:rsidR="000D54DE" w:rsidRDefault="000D54DE" w:rsidP="000D54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D54DE" w:rsidRDefault="000D54DE" w:rsidP="000D54DE">
      <w:pPr>
        <w:pStyle w:val="ConsPlusTitle"/>
        <w:jc w:val="center"/>
      </w:pPr>
    </w:p>
    <w:p w:rsidR="000D54DE" w:rsidRDefault="000D54DE" w:rsidP="000D54DE">
      <w:pPr>
        <w:pStyle w:val="ConsPlusTitle"/>
        <w:jc w:val="center"/>
      </w:pPr>
      <w:r>
        <w:t>ПРИКАЗ</w:t>
      </w:r>
    </w:p>
    <w:p w:rsidR="000D54DE" w:rsidRDefault="000D54DE" w:rsidP="000D54DE">
      <w:pPr>
        <w:pStyle w:val="ConsPlusTitle"/>
        <w:jc w:val="center"/>
      </w:pPr>
      <w:r>
        <w:t>от 17 марта 2015 г. N 244</w:t>
      </w:r>
    </w:p>
    <w:p w:rsidR="000D54DE" w:rsidRDefault="000D54DE" w:rsidP="000D54DE">
      <w:pPr>
        <w:pStyle w:val="ConsPlusTitle"/>
        <w:jc w:val="center"/>
      </w:pPr>
    </w:p>
    <w:p w:rsidR="000D54DE" w:rsidRDefault="000D54DE" w:rsidP="000D54DE">
      <w:pPr>
        <w:pStyle w:val="ConsPlusTitle"/>
        <w:jc w:val="center"/>
      </w:pPr>
      <w:r>
        <w:t>ОБ УТВЕРЖДЕНИИ АДМИНИСТРАТИВНОГО РЕГЛАМЕНТА</w:t>
      </w:r>
    </w:p>
    <w:p w:rsidR="000D54DE" w:rsidRDefault="000D54DE" w:rsidP="000D54DE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0D54DE" w:rsidRDefault="000D54DE" w:rsidP="000D54DE">
      <w:pPr>
        <w:pStyle w:val="ConsPlusTitle"/>
        <w:jc w:val="center"/>
      </w:pPr>
      <w:r>
        <w:t>РОССИЙСКОЙ ФЕДЕРАЦИИ, ОСУЩЕСТВЛЯЮЩИМИ ПЕРЕДАННЫЕ ПОЛНОМОЧИЯ</w:t>
      </w:r>
    </w:p>
    <w:p w:rsidR="000D54DE" w:rsidRDefault="000D54DE" w:rsidP="000D54DE">
      <w:pPr>
        <w:pStyle w:val="ConsPlusTitle"/>
        <w:jc w:val="center"/>
      </w:pPr>
      <w:r>
        <w:t>РОССИЙСКОЙ ФЕДЕРАЦИИ В СФЕРЕ ОБРАЗОВАНИЯ, ГОСУДАРСТВЕННОЙ</w:t>
      </w:r>
    </w:p>
    <w:p w:rsidR="000D54DE" w:rsidRDefault="000D54DE" w:rsidP="000D54DE">
      <w:pPr>
        <w:pStyle w:val="ConsPlusTitle"/>
        <w:jc w:val="center"/>
      </w:pPr>
      <w:r>
        <w:t>УСЛУГИ ПО ЛИЦЕНЗИРОВАНИЮ ОБРАЗОВАТЕЛЬНОЙ ДЕЯТЕЛЬНОСТИ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3480, N 30, ст. 4084; N 51, ст. 6679; N 52, ст. 6961, ст. 7009; 2014, N 26, ст. 3366; N 30, ст. 4264; 2015, N 1, ст. 67, ст. 72), </w:t>
      </w:r>
      <w:hyperlink r:id="rId8" w:history="1">
        <w:r>
          <w:rPr>
            <w:color w:val="0000FF"/>
          </w:rPr>
          <w:t>пунктом 1 части 6 статьи 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72),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ar32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деятельности.</w:t>
      </w:r>
    </w:p>
    <w:p w:rsidR="000D54DE" w:rsidRDefault="000D54DE" w:rsidP="000D54DE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Климова А.А.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right"/>
      </w:pPr>
      <w:r>
        <w:t>Министр</w:t>
      </w:r>
    </w:p>
    <w:p w:rsidR="000D54DE" w:rsidRDefault="000D54DE" w:rsidP="000D54DE">
      <w:pPr>
        <w:pStyle w:val="ConsPlusNormal"/>
        <w:jc w:val="right"/>
      </w:pPr>
      <w:r>
        <w:t>Д.В.ЛИВАНОВ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right"/>
        <w:outlineLvl w:val="0"/>
      </w:pPr>
      <w:r>
        <w:t>Приложение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right"/>
      </w:pPr>
      <w:r>
        <w:t>Утвержден</w:t>
      </w:r>
    </w:p>
    <w:p w:rsidR="000D54DE" w:rsidRDefault="000D54DE" w:rsidP="000D54DE">
      <w:pPr>
        <w:pStyle w:val="ConsPlusNormal"/>
        <w:jc w:val="right"/>
      </w:pPr>
      <w:r>
        <w:t>приказом Министерства образования</w:t>
      </w:r>
    </w:p>
    <w:p w:rsidR="000D54DE" w:rsidRDefault="000D54DE" w:rsidP="000D54DE">
      <w:pPr>
        <w:pStyle w:val="ConsPlusNormal"/>
        <w:jc w:val="right"/>
      </w:pPr>
      <w:r>
        <w:t>и науки Российской Федерации</w:t>
      </w:r>
    </w:p>
    <w:p w:rsidR="000D54DE" w:rsidRDefault="000D54DE" w:rsidP="000D54DE">
      <w:pPr>
        <w:pStyle w:val="ConsPlusNormal"/>
        <w:jc w:val="right"/>
      </w:pPr>
      <w:r>
        <w:t>от 17 марта 2015 г. N 244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Title"/>
        <w:jc w:val="center"/>
      </w:pPr>
      <w:bookmarkStart w:id="0" w:name="Par32"/>
      <w:bookmarkEnd w:id="0"/>
      <w:r>
        <w:t>АДМИНИСТРАТИВНЫЙ РЕГЛАМЕНТ</w:t>
      </w:r>
    </w:p>
    <w:p w:rsidR="000D54DE" w:rsidRDefault="000D54DE" w:rsidP="000D54DE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0D54DE" w:rsidRDefault="000D54DE" w:rsidP="000D54DE">
      <w:pPr>
        <w:pStyle w:val="ConsPlusTitle"/>
        <w:jc w:val="center"/>
      </w:pPr>
      <w:r>
        <w:t>РОССИЙСКОЙ ФЕДЕРАЦИИ, ОСУЩЕСТВЛЯЮЩИМИ ПЕРЕДАННЫЕ ПОЛНОМОЧИЯ</w:t>
      </w:r>
    </w:p>
    <w:p w:rsidR="000D54DE" w:rsidRDefault="000D54DE" w:rsidP="000D54DE">
      <w:pPr>
        <w:pStyle w:val="ConsPlusTitle"/>
        <w:jc w:val="center"/>
      </w:pPr>
      <w:r>
        <w:t>РОССИЙСКОЙ ФЕДЕРАЦИИ В СФЕРЕ ОБРАЗОВАНИЯ, ГОСУДАРСТВЕННОЙ</w:t>
      </w:r>
    </w:p>
    <w:p w:rsidR="000D54DE" w:rsidRDefault="000D54DE" w:rsidP="000D54DE">
      <w:pPr>
        <w:pStyle w:val="ConsPlusTitle"/>
        <w:jc w:val="center"/>
      </w:pPr>
      <w:r>
        <w:t>УСЛУГИ ПО ЛИЦЕНЗИРОВАНИЮ ОБРАЗОВАТЕЛЬНОЙ ДЕЯТЕЛЬНОСТИ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1"/>
      </w:pPr>
      <w:r>
        <w:t>I. ОБЩИЕ ПОЛОЖЕНИЯ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Предмет регулирования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 xml:space="preserve"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 (далее - </w:t>
      </w:r>
      <w:r>
        <w:lastRenderedPageBreak/>
        <w:t>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орган), порядок взаимодействия между структурными подразделениями уполномоченных органов, их должностными лицами, а также взаимодействия уполномоченных органов с заявителями, органами государственной власти Российской Федерации при предоставлении указанной государственной услуги.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Круг заявителей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 xml:space="preserve">2. Заявителями на предоставление государственной услуги по лицензированию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 (далее - индивидуальные предприниматели), осуществляющие образовательную деятельность на территории субъекта Российской Федерации, за исключением организаций, указанных в </w:t>
      </w:r>
      <w:hyperlink r:id="rId10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 декабря 2012 г. N 273-ФЗ "Об образовании в Российской Федерации" &lt;1&gt; (далее вместе - организации, соискатели лицензии, лицензиаты).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3. Заявителями, которым предоставляются сведения о конкретной лицензии на осуществление образовательной деятельности (далее - лицензия), являются физические или юридические лица.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0D54DE" w:rsidRDefault="000D54DE" w:rsidP="000D54DE">
      <w:pPr>
        <w:pStyle w:val="ConsPlusNormal"/>
        <w:jc w:val="center"/>
      </w:pPr>
      <w:r>
        <w:t>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 xml:space="preserve">4. Предоставление государственной услуги по лицензированию образовательной деятельности осуществляется уполномоченными органами, перечень которых приведен в </w:t>
      </w:r>
      <w:hyperlink w:anchor="Par723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 Информация о местонахождении указанных уполномоченных органов, их адресах электронной почты, официальных сайтах в информационно-телекоммуникационной сети "Интернет", телефонах и графиках работы приводится в </w:t>
      </w:r>
      <w:hyperlink w:anchor="Par723" w:history="1">
        <w:r>
          <w:rPr>
            <w:color w:val="0000FF"/>
          </w:rPr>
          <w:t>приложении N 1</w:t>
        </w:r>
      </w:hyperlink>
      <w:r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:rsidR="000D54DE" w:rsidRDefault="000D54DE" w:rsidP="000D54DE">
      <w:pPr>
        <w:pStyle w:val="ConsPlusNormal"/>
        <w:ind w:firstLine="540"/>
        <w:jc w:val="both"/>
      </w:pPr>
      <w:r>
        <w:t>Информирование о предоставлении уполномоченным органом государственной услуги по лицензированию образовательной деятельности осуществляется:</w:t>
      </w:r>
    </w:p>
    <w:p w:rsidR="000D54DE" w:rsidRDefault="000D54DE" w:rsidP="000D54DE">
      <w:pPr>
        <w:pStyle w:val="ConsPlusNormal"/>
        <w:ind w:firstLine="540"/>
        <w:jc w:val="both"/>
      </w:pPr>
      <w:r>
        <w:t>непосредственно в здании уполномоченного органа с использованием средств наглядной информации, в том числе информационных стендов, и средств информирования;</w:t>
      </w:r>
    </w:p>
    <w:p w:rsidR="000D54DE" w:rsidRDefault="000D54DE" w:rsidP="000D54DE">
      <w:pPr>
        <w:pStyle w:val="ConsPlusNormal"/>
        <w:ind w:firstLine="540"/>
        <w:jc w:val="both"/>
      </w:pPr>
      <w:r>
        <w:t>посредством использования телефонной связи;</w:t>
      </w:r>
    </w:p>
    <w:p w:rsidR="000D54DE" w:rsidRDefault="000D54DE" w:rsidP="000D54DE">
      <w:pPr>
        <w:pStyle w:val="ConsPlusNormal"/>
        <w:ind w:firstLine="540"/>
        <w:jc w:val="both"/>
      </w:pPr>
      <w:r>
        <w:t>посредством официального сайта уполномоченного органа в информационно-телекоммуникационной сети "Интернет" (далее - официальный сайт уполномоченного органа), федеральной государственной информационной системы "Единый портал государственных и муниципальных услуг (функций)" и региональных порталов государственных и муниципальных услуг (функций) (далее - порталы государственных и муниципальных услуг).</w:t>
      </w:r>
    </w:p>
    <w:p w:rsidR="000D54DE" w:rsidRDefault="000D54DE" w:rsidP="000D54DE">
      <w:pPr>
        <w:pStyle w:val="ConsPlusNormal"/>
        <w:ind w:firstLine="540"/>
        <w:jc w:val="both"/>
      </w:pPr>
      <w:r>
        <w:t>Официальный сайт федеральной государственной информационной системы "Единый портал государственных и муниципальных услуг (функций)": www.gosuslugi.ru.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5. Лицензирование образовательной деятельности (далее - государственная услуга).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Наименование органа государственной власти,</w:t>
      </w:r>
    </w:p>
    <w:p w:rsidR="000D54DE" w:rsidRDefault="000D54DE" w:rsidP="000D54DE">
      <w:pPr>
        <w:pStyle w:val="ConsPlusNormal"/>
        <w:jc w:val="center"/>
      </w:pPr>
      <w:r>
        <w:t>предоставляющего государственную услугу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6. Предоставление государственной услуги осуществляется уполномоченным органом.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7.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</w:t>
      </w:r>
      <w:r>
        <w:lastRenderedPageBreak/>
        <w:t xml:space="preserve">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&lt;1&gt;.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>&lt;1&gt; Собрание законодательства Российской Федерации, 2011, N 20, ст. 2829; 2012, N 14, ст. 1655; N 36, ст. 4922; 2013, N 49, ст. 6421, N 52, ст. 7207; 2014, N 21, ст. 2712.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8. Результатами предоставления государственной услуги являются:</w:t>
      </w:r>
    </w:p>
    <w:p w:rsidR="000D54DE" w:rsidRDefault="000D54DE" w:rsidP="000D54DE">
      <w:pPr>
        <w:pStyle w:val="ConsPlusNormal"/>
        <w:ind w:firstLine="540"/>
        <w:jc w:val="both"/>
      </w:pPr>
      <w:r>
        <w:t>а) предоставление лицензии;</w:t>
      </w:r>
    </w:p>
    <w:p w:rsidR="000D54DE" w:rsidRDefault="000D54DE" w:rsidP="000D54DE">
      <w:pPr>
        <w:pStyle w:val="ConsPlusNormal"/>
        <w:ind w:firstLine="540"/>
        <w:jc w:val="both"/>
      </w:pPr>
      <w:r>
        <w:t>б) предоставление временной лицензии;</w:t>
      </w:r>
    </w:p>
    <w:p w:rsidR="000D54DE" w:rsidRDefault="000D54DE" w:rsidP="000D54DE">
      <w:pPr>
        <w:pStyle w:val="ConsPlusNormal"/>
        <w:ind w:firstLine="540"/>
        <w:jc w:val="both"/>
      </w:pPr>
      <w:r>
        <w:t>в) переоформление лицензии (временной лицензии) и (или) приложения (приложений) к лицензии (временной лицензии) (далее - переоформление лицензии и (или) приложения (приложений) к лицензии);</w:t>
      </w:r>
    </w:p>
    <w:p w:rsidR="000D54DE" w:rsidRDefault="000D54DE" w:rsidP="000D54DE">
      <w:pPr>
        <w:pStyle w:val="ConsPlusNormal"/>
        <w:ind w:firstLine="540"/>
        <w:jc w:val="both"/>
      </w:pPr>
      <w:r>
        <w:t>г) предоставление дубликата лицензии и (или) приложения (приложений) к лицензии;</w:t>
      </w:r>
    </w:p>
    <w:p w:rsidR="000D54DE" w:rsidRDefault="000D54DE" w:rsidP="000D54DE">
      <w:pPr>
        <w:pStyle w:val="ConsPlusNormal"/>
        <w:ind w:firstLine="540"/>
        <w:jc w:val="both"/>
      </w:pPr>
      <w:r>
        <w:t>д) предоставление копии лицензии и (или) приложения (приложений) к лицензии;</w:t>
      </w:r>
    </w:p>
    <w:p w:rsidR="000D54DE" w:rsidRDefault="000D54DE" w:rsidP="000D54DE">
      <w:pPr>
        <w:pStyle w:val="ConsPlusNormal"/>
        <w:ind w:firstLine="540"/>
        <w:jc w:val="both"/>
      </w:pPr>
      <w:r>
        <w:t>е) принятие решения о прекращении действия лицензии;</w:t>
      </w:r>
    </w:p>
    <w:p w:rsidR="000D54DE" w:rsidRDefault="000D54DE" w:rsidP="000D54DE">
      <w:pPr>
        <w:pStyle w:val="ConsPlusNormal"/>
        <w:ind w:firstLine="540"/>
        <w:jc w:val="both"/>
      </w:pPr>
      <w:r>
        <w:t>ж) отказ в предоставлении лицензии, в переоформлении лицензии и (или) приложения (приложений) к лицензии;</w:t>
      </w:r>
    </w:p>
    <w:p w:rsidR="000D54DE" w:rsidRDefault="000D54DE" w:rsidP="000D54DE">
      <w:pPr>
        <w:pStyle w:val="ConsPlusNormal"/>
        <w:ind w:firstLine="540"/>
        <w:jc w:val="both"/>
      </w:pPr>
      <w:r>
        <w:t>з) предоставление сведений о конкретной лицензии в виде выписки из реестра лицензий на осуществление образовательной деятельности либо копии распорядительного акта уполномоченного органа либо справки об отсутствии запрашиваемых сведений в реестре лицензий на осуществление образовательной деятельности (далее - предоставление сведений о конкретной лицензии).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9. Принятие уполномоченным органом решения о предоставлении или об отказе в предоставлении лицензии осуществляется в срок, не превышающий 45 рабочих дней со дня приема уполномоченным органом заявления о предоставлении лицензии и прилагаемых к нему документов представлены в полном объеме.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если заявление о предоставлении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предоставлении лицензии или об отказе в ее предоставлении исчисляется со дня поступления в уполномоченный орган надлежащим образом оформленного заявления о предоставлении лицензии и в полном объеме прилагаемых к нему документов.</w:t>
      </w:r>
    </w:p>
    <w:p w:rsidR="000D54DE" w:rsidRDefault="000D54DE" w:rsidP="000D54DE">
      <w:pPr>
        <w:pStyle w:val="ConsPlusNormal"/>
        <w:ind w:firstLine="540"/>
        <w:jc w:val="both"/>
      </w:pPr>
      <w:r>
        <w:t>Принятие уполномоченным органом решения о предоставлении временной лицензии осуществляется в срок, не превышающий 10 рабочих дней со дня приема уполномоченным органом заявления соискателя лицензии о предоставлении временной лицензии и прилагаемых к нему документов.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если заявление о предоставлении временной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предоставлении временной лицензии исчисляется со дня поступления в уполномоченный орган надлежащим образом оформленного заявления о предоставлении временной лицензии и в полном объеме прилагаемых к нему документов.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Принятие уполномоченным органом решения о переоформлении лицензии и (или) приложения (приложений) к лицензии или об отказе в переоформлении лицензии и (или) приложения (приложений) к лицензии в случаях, предусмотренных </w:t>
      </w:r>
      <w:hyperlink r:id="rId12" w:history="1">
        <w:r>
          <w:rPr>
            <w:color w:val="0000FF"/>
          </w:rPr>
          <w:t>частями 7</w:t>
        </w:r>
      </w:hyperlink>
      <w:r>
        <w:t xml:space="preserve"> и </w:t>
      </w:r>
      <w:hyperlink r:id="rId13" w:history="1">
        <w:r>
          <w:rPr>
            <w:color w:val="0000FF"/>
          </w:rPr>
          <w:t>9 статьи 18</w:t>
        </w:r>
      </w:hyperlink>
      <w:r>
        <w:t xml:space="preserve"> Федерального закона от 4 мая 2011 г. N 99-ФЗ "О лицензировании отдельных видов деятельности" &lt;1&gt; (далее - Федеральный закон N 99-ФЗ), осуществляется в срок, не превышающий 30 рабочих дней со дня приема уполномоченным органом заявления о переоформлении лицензии и (или) приложения (приложений) к лицензии и прилагаемых к нему документов.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>&lt;1&gt; Собрание законодательства Российской Федерации, 2011, N 19, ст. 2716; N 30, ст. 4590; N 43, ст. 5971; 2012, N 26, ст. 3446; N 31, ст. 4322; 2013, N 9, ст. 874; N 27, ст. 3477; 2014, N 30, ст. 4256; N 42, ст. 5615.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 xml:space="preserve">Принятие уполномоченным органом решения о переоформлении лицензии и (или) приложения (приложений) к лицензии либо об отказе в переоформлении лицензии и (или) приложения (приложений) к </w:t>
      </w:r>
      <w:r>
        <w:lastRenderedPageBreak/>
        <w:t>лицензии в иных случаях, предусмотренных законодательством Российской Федерации &lt;1&gt;, осуществляется в срок, не превышающий 10 рабочих дней со дня приема уполномоченным органом заявления о переоформлении лицензии и (или) приложения (приложений) к лицензии и прилагаемых к нему документов.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&lt;1&gt; При переоформлении лицензии и (или) приложения (приложений) к лицензии в случаях, предусмотренных </w:t>
      </w:r>
      <w:hyperlink r:id="rId14" w:history="1">
        <w:r>
          <w:rPr>
            <w:color w:val="0000FF"/>
          </w:rPr>
          <w:t>статьей 18</w:t>
        </w:r>
      </w:hyperlink>
      <w:r>
        <w:t xml:space="preserve"> Федерального закона N 99-ФЗ (за исключением случаев, предусмотренных </w:t>
      </w:r>
      <w:hyperlink r:id="rId15" w:history="1">
        <w:r>
          <w:rPr>
            <w:color w:val="0000FF"/>
          </w:rPr>
          <w:t>частями 7</w:t>
        </w:r>
      </w:hyperlink>
      <w:r>
        <w:t xml:space="preserve"> и </w:t>
      </w:r>
      <w:hyperlink r:id="rId16" w:history="1">
        <w:r>
          <w:rPr>
            <w:color w:val="0000FF"/>
          </w:rPr>
          <w:t>9 статьи 18</w:t>
        </w:r>
      </w:hyperlink>
      <w:r>
        <w:t xml:space="preserve"> Федерального закона N 99-ФЗ), </w:t>
      </w:r>
      <w:hyperlink r:id="rId17" w:history="1">
        <w:r>
          <w:rPr>
            <w:color w:val="0000FF"/>
          </w:rPr>
          <w:t>частью 5 статьи 91</w:t>
        </w:r>
      </w:hyperlink>
      <w:r>
        <w:t xml:space="preserve"> и </w:t>
      </w:r>
      <w:hyperlink r:id="rId18" w:history="1">
        <w:r>
          <w:rPr>
            <w:color w:val="0000FF"/>
          </w:rPr>
          <w:t>частью 9 статьи 108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19" w:history="1">
        <w:r>
          <w:rPr>
            <w:color w:val="0000FF"/>
          </w:rPr>
          <w:t>частью 3 статьи 10</w:t>
        </w:r>
      </w:hyperlink>
      <w:r>
        <w:t xml:space="preserve"> Федерального закона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5918; 2011, N 19, ст. 2716; N 30, ст. 4590; N 49, ст. 7063; 2012, N 53, ст. 7598) и </w:t>
      </w:r>
      <w:hyperlink r:id="rId20" w:history="1">
        <w:r>
          <w:rPr>
            <w:color w:val="0000FF"/>
          </w:rPr>
          <w:t>пунктом 19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(Собрание законодательства Российской Федерации, 2013, N 44, ст. 5764; 2014, N 49, ст. 6953).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Принятие уполномоченным органом решения о переоформлении лицензии и (или) приложения (приложений) к лицензии в связи с установлением бессрочного действия лицензии может осуществляться в срок, превышающий 10 дней, при условии переоформления лицензии и (или) приложения (приложений) к лицензии в пределах срока ее действия &lt;1&gt;.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3 статьи 10</w:t>
        </w:r>
      </w:hyperlink>
      <w:r>
        <w:t xml:space="preserve"> Федерального закона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В случае если заявление о переоформлении лицензии и (или) приложения (приложений) к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переоформлении лицензии и (или) приложения (приложений) к лицензии или об отказе в переоформлении лицензии и (или) приложения (приложений) к лицензии исчисляется со дня поступления в уполномоченный орган надлежащим образом оформленного заявления о переоформлении лицензии и (или) приложения (приложений) к лицензии и в полном объеме прилагаемых к нему документов.</w:t>
      </w:r>
    </w:p>
    <w:p w:rsidR="000D54DE" w:rsidRDefault="000D54DE" w:rsidP="000D54DE">
      <w:pPr>
        <w:pStyle w:val="ConsPlusNormal"/>
        <w:ind w:firstLine="540"/>
        <w:jc w:val="both"/>
      </w:pPr>
      <w:r>
        <w:t>Принятие уполномоченным органом решения о предоставлении дубликата лицензии и (или) приложения (приложений) к лицензии осуществляется в срок, не превышающий 3-х рабочих дней со дня получения уполномоченным органом заявления о предоставлении дубликата лицензии и (или) приложения (приложений) к лицензии.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если заявление о предоставлении дубликата лицензии и (или) приложения (приложений) к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предоставлении дубликата лицензии и (или) приложения (приложений) к лицензии исчисляется со дня поступления в уполномоченный орган надлежащим образом оформленного заявления о предоставлении дубликата лицензии и (или) приложения (приложений) к лицензии и в полном объеме прилагаемых к нему документов.</w:t>
      </w:r>
    </w:p>
    <w:p w:rsidR="000D54DE" w:rsidRDefault="000D54DE" w:rsidP="000D54DE">
      <w:pPr>
        <w:pStyle w:val="ConsPlusNormal"/>
        <w:ind w:firstLine="540"/>
        <w:jc w:val="both"/>
      </w:pPr>
      <w:r>
        <w:t>Принятие уполномоченным органом решения о предоставлении копии лицензии и (или) приложения (приложений) к лицензии, заверенной уполномоченным органом, осуществляется в срок, не превышающий 3-х рабочих дней со дня получения уполномоченным органом заявления о предоставлении копии лицензии и (или) приложения (приложений) к лицензии.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если заявление о предоставлении копии лицензии и (или) приложения (приложений) к лицензии оформлено с нарушением требований, срок принятия уполномоченным органом решения о предоставлении копии лицензии и (или) приложения (приложений) к лицензии исчисляется со дня поступления в уполномоченный орган надлежащим образом оформленного заявления о предоставлении копии лицензии и (или) приложения (приложений) к лицензии.</w:t>
      </w:r>
    </w:p>
    <w:p w:rsidR="000D54DE" w:rsidRDefault="000D54DE" w:rsidP="000D54DE">
      <w:pPr>
        <w:pStyle w:val="ConsPlusNormal"/>
        <w:ind w:firstLine="540"/>
        <w:jc w:val="both"/>
      </w:pPr>
      <w:r>
        <w:t>Принятие уполномоченным органом решения о прекращении действия лицензии осуществляется в срок, не превышающий 10 рабочих дней со дня получения уполномоченным органом заявления о прекращении осуществления образовательной деятельности.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если заявление о прекращении осуществления образовательной деятельности оформлено с нарушением требований, срок принятия уполномоченным органом решения о прекращении действия лицензии исчисляется со дня поступления в уполномоченный орган надлежащим образом оформленного заявления о прекращении осуществления образовательной деятельности.</w:t>
      </w:r>
    </w:p>
    <w:p w:rsidR="000D54DE" w:rsidRDefault="000D54DE" w:rsidP="000D54DE">
      <w:pPr>
        <w:pStyle w:val="ConsPlusNormal"/>
        <w:ind w:firstLine="540"/>
        <w:jc w:val="both"/>
      </w:pPr>
      <w:r>
        <w:lastRenderedPageBreak/>
        <w:t>Предоставление сведений о конкретной лицензии осуществляется уполномоченным органом в течение 5 рабочих дней со дня получения уполномоченным органом заявления о предоставлении указанных сведений.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0D54DE" w:rsidRDefault="000D54DE" w:rsidP="000D54DE">
      <w:pPr>
        <w:pStyle w:val="ConsPlusNormal"/>
        <w:jc w:val="center"/>
      </w:pPr>
      <w:r>
        <w:t>отношения, возникающие в связи с предоставлением</w:t>
      </w:r>
    </w:p>
    <w:p w:rsidR="000D54DE" w:rsidRDefault="000D54DE" w:rsidP="000D54DE">
      <w:pPr>
        <w:pStyle w:val="ConsPlusNormal"/>
        <w:jc w:val="center"/>
      </w:pPr>
      <w:r>
        <w:t>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10. Предоставление государственной услуги осуществляется в соответствии с: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Гражданским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от 30 ноября 1994 г. N 51-ФЗ (Собрание законодательства Российской Федерации, 1994, N 32, ст. 3301; 1996, N 9, ст. 773; N 34, ст. 4026; 1999, N 28, ст. 3471; 2001, N 17, ст. 1644; N 21, ст. 2063; 2002, N 12, ст. 1093; N 48, ст. 4737, ст. 4746;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3616; 2009, N 1, ст. 14, ст. 19, ст. 20, ст. 23; N 7, ст. 775; N 26, ст. 3130; N 29, ст. 3582; N 52, ст. 6428; 2010, N 19, ст. 2291; N 31, ст. 4163; 2011, N 7, ст. 901; N 15, ст. 2038; N 49, ст. 7015, ст. 7041; N 50, ст. 7335, ст. 7347; 2012, N 50, ст. 6954, ст. 6963; N 53, ст. 7607, ст. 7627; 2013, N 7, ст. 609; N 19, ст. 2327; N 26, ст. 3207; N 27, ст. 3434, ст. 3459; N 30, ст. 4078; N 44, ст. 5641; N 51, ст. 6687; 2014, N 11, ст. 1100; N 19, ст. 2304, ст. 2334; N 26, ст. 3377; N 43, ст. 5799);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Гражданским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26 января 1996 г. N 14-ФЗ (Собрание законодательства Российской Федерации, 1996, N 5, ст. 410; N 34, ст. 4025; 1997, N 43, ст. 4903; 1999, N 51, ст. 6288; 2002, N 48, ст. 4737; 2003, N 2, ст. 160, ст. 167; N 13, ст. 1179; N 46, ст. 4434; N 52, ст. 5034; 2005, N 1, ст. 15, ст. 45; N 13, ст. 1080; N 19, ст. 1752; N 30, ст. 3100; 2006, N 6, ст. 636; N 52, ст. 5497; 2007, N 1, ст. 39; N 5, ст. 558; N 17, ст. 1929; N 27, ст. 3213; N 31, ст. 3993, ст. 4015; N 41, ст. 4845; N 44, ст. 5282; N 45, ст. 5428; N 49, ст. 6048; N 50, ст. 6247; 2008, N 17, ст. 1756; N 29, ст. 3418; N 52, ст. 6235; 2009, N 1, ст. 16; N 15, ст. 1778; N 29, ст. 3582; 2010, N 19, ст. 2291; 2011, N 7, ст. 901; N 30, ст. 4564, ст. 4596; N 43, ст. 5972; N 48, ст. 6730; N 49, ст. 7014, ст. 7015, ст. 7041; 2012, N 25, ст. 3268; 2013, N 26, ст. 3207; N 27, ст. 3477; N 30, ст. 4084; N 49, ст. 6346; N 52, ст. 6981; 2014, N 30, ст. 4218, ст. 4225; N 43, ст. 5799; N 52, ст. 7543; 2015, N 1, ст. 65);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Налоговым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6034, N 48, ст. 6247, ст. 6248, ст. 6249, ст. 6250, ст. 6251; 2011, N 1, ст. 7, ст. 9, ст. 21, ст. 37; N 11, ст. 1492, ст. 1494; N 17, ст. 2311, ст. 2318; N 23, ст. 3262, ст. 3265,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7347, ст. 7359; 2012, N 10, ст. 1164; N 14, ст. 1545; N 18, ст. 2128; N 19, ст. </w:t>
      </w:r>
      <w:r>
        <w:lastRenderedPageBreak/>
        <w:t>2281; N 24, ст. 3066; N 25, ст. 3268; N 26, ст. 3447; N 27, ст. 3587, ст. 3588; N 29, ст. 3980; N 31, ст. 4319, ст. 4322, ст. 4334; N 41, ст. 5526, ст. 5527; N 49, ст. 6747, ст. 6748, ст. 6749, ст. 6750, ст. 6751; N 50, ст. 6958, ст. 6968; N 53, ст. 7584, ст. 7596, ст. 7603, ст. 7604, ст. 7607, ст. 7619; 2013, N 9, ст. 874; N 14, ст. 1647; N 19, ст. 2321; N 23, ст. 2866, ст. 2888, ст. 2889; N 26, ст. 3207; N 27, ст. 3444; N 30, ст. 4031, ст. 4045, ст. 4046, ст. 4047, ст. 4048, ст. 4049, ст. 4081, ст. 4084; N 40, ст. 5033, ст. 5037, ст. 5038, ст. 5039; N 44, ст. 5640, ст. 5645, ст. 5646; N 48, ст. 6165; N 49, ст. 6335; N 51, ст. 6699; N 52, ст. 6981, ст. 6985; 2014, N 14, ст. 1544; N 16, ст. 1835, ст. 1838; N 19, ст. 2314; N 23, ст. 2936, ст. 2938; N 26, ст. 3372, ст. 3373, ст. 3393, ст. 3404; N 30, ст. 4240, ст. 4245; N 40, ст. 5315, ст. 5316; N 43, ст. 5796; N 45, ст. 6157, ст. 6159; N 48, ст. 6647, ст. 6648, ст. 6649, ст. 6657, ст. 6660, ст. 6661, ст. 6662, ст. 6663; 2015, N 1, ст. 5, ст. 15, ст. 16, ст. 17, ст. 18, ст. 30) (далее - Налоговый кодекс Российской Федерации);</w:t>
      </w:r>
    </w:p>
    <w:p w:rsidR="000D54DE" w:rsidRDefault="000D54DE" w:rsidP="000D54DE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от 30 декабря 2001 г. N 195-ФЗ (Собрание законодательства Российской Федерации, 2002, N 1, ст. 1; N 18, ст. 1721; N 30, ст. 3029; N 44, ст. 4295, ст. 4298; 2003, N 1, ст. 2; N 27, ст. 2700, ст. 2708, ст. 2717; N 46, ст. 4434, ст. 4440; N 50, ст. 4847, ст. 4855; N 52, ст. 5037; 2004, N 19, ст. 1838; N 30, ст. 3095; N 31, ст. 3229; N 34, ст. 3529, ст. 3533; N 44, ст. 4266; 2005, N 1, ст. 9, ст. 13, ст. 37, ст. 40, ст. 45; N 10, ст. 762, ст. 763; N 13, ст. 1077, ст. 1079; N 17, ст. 1484; N 19, ст. 1752; N 25, ст. 2431; N 27, ст. 2719, ст. 2721; N 30, ст. 3104, ст. 3124, ст. 3131; N 40, ст. 3986; N 50, ст. 5247; N 52, ст. 5574, ст. 5596; 2006, N 1, ст. 4, ст. 10; N 2, ст. 172, ст. 175; N 6, ст. 636; N 10, ст. 1067; N 12, ст. 1234; N 17, ст. 1776; N 18, ст. 1907; N 19, ст. 2066; N 23, ст. 2380, ст. 2385; N 28, ст. 2975; N 30, ст. 3287; N 31, ст. 3420, ст. 3432, ст. 3433, ст. 3438, ст. 3452; N 43, ст. 4412; N 45, ст. 4633, ст. 4634, ст. 4641; N 50, ст. 5279, ст. 5281; N 52, ст. 5498; 2007, N 1, ст. 21, ст. 25, ст. 29, ст. 33; N 7, ст. 840; N 15, ст. 1743; N 16, ст. 1824, ст. 1825; N 17, ст. 1930; N 20, ст. 2367; N 21, ст. 2456; N 26, ст. 3089; N 30, ст. 3755; N 31, ст. 4001, ст. 4007, ст. 4008, ст. 4009, ст. 4015; N 41, ст. 4845; N 43, ст. 5084; N 46, ст. 5553; N 49, ст. 6034, ст. 6065; N 50, ст. 6246; 2008, N 10, ст. 896; N 18, ст. 1941; N 20, ст. 2251, ст. 2259; N 29, ст. 3418; N 30, ст. 3582, ст. 3601, ст. 3604; N 45, ст. 5143; N 49, ст. 5738, ст. 5745, ст. 5748; N 52, ст. 6227, ст. 6235, ст. 6236, ст. 6248; 2009, N 1, ст. 17; N 7, ст. 771, ст. 777; N 19, ст. 2276; N 23, ст. 2759, ст. 2767, ст. 2776; N 26, ст. 3120, ст. 3122, ст. 3131, ст. 3132; N 29, ст. 3597, ст. 3599, ст. 3635, ст. 3642; N 30, ст. 3735, ст. 3739; N 45, ст. 5265, ст. 5267; N 48, ст. 5711, ст. 5724, ст. 5755; N 52, ст. 6406, ст. 6414; 2010, N 1, ст. 1; N 11, ст. 1169, ст. 1176; N 15, ст. 1743, ст. 1751; N 18, ст. 2145; N 19, ст. 2291; N 21, ст. 2524, ст. 2525, ст. 2526, ст. 2530; N 23, ст. 2790; N 25, ст. 3070; N 27, ст. 3416, ст. 3429; N 29, ст. 3983; N 30, ст. 4000, ст. 4002, ст. 4005, ст. 4006, ст. 4007; N 31, ст. 4155, ст. 4158, ст. 4164, ст. 4191, ст. 4192, ст. 4193, ст. 4195, ст. 4198, ст. 4206, ст. 4207, ст. 4208; N 32, ст. 4298; N 41, ст. 5192, ст. 5193; N 46, ст. 5918; N 49, ст. 6409; N 50, ст. 6605; N 52, ст. 6984, ст. 6995, ст. 6996; 2011, N 1, ст. 10, ст. 23, ст. 29, ст. 33, ст. 47, ст. 54; N 7, ст. 901, ст. 905; N 15, ст. 2039; N 17, ст. 2310, ст. 2312; N 19, ст. 2714, ст. 2715; N 23, ст. 3260, ст. 3267; N 27, ст. 3873, ст. 3881; N 29, ст. 4284, ст. 4289, ст. 4290, ст. 4291, ст. 4298; N 30, ст. 4573, ст. 4574, ст. 4584, ст. 4585, ст. 4590, ст. 4591, ст. 4598, ст. 4600, ст. 4601, ст. 4605; N 45, ст. 6325, ст. 6326, ст. 6334; N 46, ст. 6406; N 47, ст. 6601, ст. 6602; N 48, ст. 6728, ст. 6730, ст. 6732; N 49, ст. 7025, ст. 7042, ст. 7056, ст. 7061; N 50, ст. 7342, ст. 7345, ст. 7346, ст. 7351, ст. 7352, ст. 7355, ст. 7362, ст. 7366; 2012, N 6, ст. 621; N 10, ст. 1166; N 15, ст. 1723, ст. 1724; N 18, ст. 2126, ст. 2128; N 19, ст. 2278, ст. 2281; N 24, ст. 3068, ст. 3069, ст. 3082; N 25, ст. 3268; N 29, ст. 3996; N 31, ст. 4320, ст. 4322, ст. 4329, ст. 4330; N 41, ст. 5523; N 47, ст. 6402, ст. 6403, ст. 6404, ст. 6405; N 49, ст. 6752, ст. 6757; N 50, ст. 6967; N 53, ст. 7577, ст. 7580, ст. 7602, ст. 7639, ст. 7640, ст. 7641, ст. 7643; 2013, N 8, ст. 717, ст. 718, ст. 719, ст. 720; N 14, ст. 1641, ст. 1642, ст. 1651, ст. 1657, ст. 1658, ст. 1666; N 17, ст. 2029; N 19, ст. 2307, ст. 2318, ст. 2319, ст. 2323, ст. 2325; N 23, ст. 2875; N 26, ст. 3207, ст. 3208, ст. 3209; N 27, ст. 3442, ст. 3454, ст. 3458, ст. 3465, ст. 3469, ст. 3470, ст. 3477, ст. 3478; N 30, ст. 4025, ст. 4026, ст. 4027, ст. 4028, ст. 4029, ст. 4030, ст. 4031, ст. 4032, ст. 4033, ст. 4034, ст. 4035, ст. 4036, ст. 4040, ст. 4044, ст. 4059, ст. 4078, ст. 4081, ст. 4082; N 31, ст. 4191; N 40, ст. 5032; N 43, ст. 5443, ст. 5444, ст. 5445, ст. 5446, ст. 5452; N 44, ст. 5624, ст. 5633, ст. 5643, ст. 5644; N 48, ст. 6158, ст. 6159, ст. 6163, ст. 6164, ст. 6165; N 49, ст. 6327, ст. 6341, ст. 6342, ст. 6343, ст. 6344, ст. 6345; N 51, ст. 6685, ст. 6695, ст. 6696; N 52, ст. 6948, ст. 6961, ст. 6981, ст. 6994, ст. 6995, ст. 6999, ст. 7002, ст. 7010; 2014, N 6, ст. 557, ст. 558, ст. 566; N 11, ст. 1092, ст. 1097, ст. 1098; N 14, ст. 1553, ст. 1561; N 16, ст. 1834; N 19, ст. 2302, ст. 2306, ст. 2310, ст. 2317, ст. 2324, ст. 2325, ст. 2326, ст. 2327, ст. 2330, ст. 2333, ст. 2335; N 23, ст. 2927, ст. 2928; N 26, ст. 3366, ст. 3368, ст. 3379; N 30, ст. 4211, ст. 4214, ст. 4218, ст. 4224, ст. 4228, ст. 4233, ст. 4244, ст. 4248, ст. 4259, ст. 4264, ст. 4278; N 42, ст. 5615; N 43, ст. 5801; N 45, ст. 6142; N 48, ст. 6636, ст. 6638, ст. 6642, ст. 6651, ст. 6653, ст. 6654; N 52, ст. 7541, ст. 7545, ст. 7547, ст. 7549, ст. 7550, ст. 7557; 2015, N 1, ст. 35, ст. 37, ст. 47, ст. 67, ст. 68, ст. 74, ст. 83, ст. 85; N 6, ст. 885; N 7, ст. 1023) (далее - Кодекс Российской Федерации об административных правонарушениях);</w:t>
      </w:r>
    </w:p>
    <w:p w:rsidR="000D54DE" w:rsidRDefault="000D54DE" w:rsidP="000D54DE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от 11 марта 1992 г.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N 52, ст. 6450, ст. 6455; 2010, N 47, ст. 6032, ст. 6035; 2011, </w:t>
      </w:r>
      <w:r>
        <w:lastRenderedPageBreak/>
        <w:t>N 7, ст. 901; N 27, ст. 3880; N 49, ст. 7067; 2013, N 27, ст. 3477; 2014, N 19, ст. 2331; N 26, ст. 3364; 2015, N 1, ст. 87) (далее - Закон N 2487-1);</w:t>
      </w:r>
    </w:p>
    <w:p w:rsidR="000D54DE" w:rsidRDefault="000D54DE" w:rsidP="000D54DE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г. N 5485-1 "О государственной тайне" (Собрание законодательства Российской Федерации, 1997, N 41, ст. 8220 - 8235; N 41, ст. 4673; 2003, N 27, ст. 2700; N 46, ст. 4449; 2004, N 27, ст. 2711; N 35, ст. 3607; 2007, N 49, ст. 6055, ст. 6079; 2009, N 29, ст. 3617; 2010, N 47, ст. 6033; 2011, N 30, ст. 4590, ст. 4596; N 46, ст. 6407; 2013, N 51, ст. 6697);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4590, ст. 4596; 2012, N 25, ст. 3268; N 31, ст. 4320; 2013, N 17, ст. 2032; N 19, ст. 2319; N 27, ст. 3477; N 30, ст. 4029; N 48, ст. 6165; N 52, ст. 7002; 2014, N 42, ст. 5615);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 N 6, ст. 636; N 45, ст. 4627; 2007, N 1, ст. 37, ст. 39; N 10, ст. 1151; N 22, ст. 2562, ст. 2563; N 27, ст. 3213; N 30, ст. 3753, ст. 3799; N 45, ст. 5415; N 48, ст. 5814; N 49, ст. 6039, ст. 6047, ст. 6061, ст. 6078; 2008, N 20, ст. 2253; N 30, ст. 3604, ст. 3616; 2009, N 23, ст. 2762; N 29, ст. 3582, ст. 3607; 2010, N 15, ст. 1736; N 19, ст. 2291; N 21, ст. 2526; N 30, ст. 3617, ст. 3995; 2011, N 1, ст. 49; N 23, ст. 3264; N 29, ст. 4291; N 30, ст. 4568, ст. 4587, ст. 4590; N 45, ст. 6321; N 47, ст. 6607; 2012, N 30, ст. 4172; N 31, ст. 4323; N 43, ст. 5787; N 53, ст. 7650; 2013, N 7, ст. 609; N 27, ст. 3464, ст. 3477; N 44, ст. 5630; N 52, ст. 6961, ст. 6978; 2014, N 8, ст. 738; N 14, ст. 1531; N 23, ст. 2932; N 30, ст. 4237; N 42, ст. 5611; N 45, ст. 6139; N 48, ст. 6639; N 52, ст. 7551; 2015, N 1, ст. 58);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26 сентября 1997 г. N 125-ФЗ "О свободе совести и о религиозных объединениях" (Собрание законодательства Российской Федерации, 1997, N 39, ст. 4465; 2000, N 14, ст. 1430; 2002, N 12, ст. 1093; 2002, N 30, ст. 3029; 2003, N 50, ст. 4855; 2004, N 27, ст. 2711; 2006, N 29, ст. 3122; 2008, N 9, ст. 813; N 30, ст. 3616; 2010, N 49, ст. 6424; 2011, N 27, ст. 3880; 2012, N 51, ст. 7324; 2013, N 23, ст. 2877; N 27, ст. 3472, ст. 3477; 2014, N 43, ст. 5800; 2015, N 1, ст. 58);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 N 52, ст. 5498; 2006, N 1, ст. 21; 2007, N 1, ст. 29; N 27, ст. 3213; N 46, ст. 5554; N 49, ст. 6070; 2008, N 24, ст. 2801; N 29, ст. 3418; N 30, ст. 3616; N 44, ст. 4984; N 52, ст. 6223; 2009, N 1, ст. 17; 2010, N 40, ст. 4969; 2011, N 1, ст. 6; N 30, ст. 4563, ст. 4590, ст. 4591, ст. 4596; N 50, ст. 7359; 2012, N 24, ст. 3069; N 26, ст. 3446; 2013, N 27, ст. 3477; N 30, ст. 4079; N 48, ст. 6165; 2014, N 26, ст. 3366, ст. 3377; 2015, N 1, ст. 11);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4223);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ст. 4193, ст. 4196; N 32, ст. 4298; 2011, N 1, ст. 20; N 17, ст. 2310; N 23, ст. 3263; N 27, ст. 3873, ст. 3880; N 30, ст. 4590; N 48, ст. 6728; 2012, N 19, ст. 2281; N 26, ст. 3446; N 31, ст. 4320, ст. 4322; N 47, ст. 6402; 2013, N 9, ст. 874; N 27, ст. 3477; N 30, ст. 4041; N 44, ст. 5633; N 48, ст. 6165; N 49, ст. 6338; N 52, ст. 6961, ст. 6979, ст. 6981; 2014, N 11, ст. 1092, ст. 1098; N 26, ст. 3366; N 30, ст. 4256; N 42, ст. 5615; N 48, ст. 6659; 2015, N 1, ст. 53, ст. 85) (далее - Федеральный закон N 294-ФЗ);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4264; 2015, N 1, ст. 67, ст. 72) (далее - Федеральный закон N 210-ФЗ);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(далее - Федеральный закон N 99-ФЗ);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(далее - Федеральный закон N 273-ФЗ);</w:t>
      </w:r>
    </w:p>
    <w:p w:rsidR="000D54DE" w:rsidRDefault="000D54DE" w:rsidP="000D54DE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0D54DE" w:rsidRDefault="000D54DE" w:rsidP="000D54DE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37, ст. 5002; N 39, ст. 5267; 2013, N 24, ст. 3014; N 44, ст. 5764);</w:t>
      </w:r>
    </w:p>
    <w:p w:rsidR="000D54DE" w:rsidRDefault="000D54DE" w:rsidP="000D54DE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0D54DE" w:rsidRDefault="000D54DE" w:rsidP="000D54DE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декабря 2012 г. N 1311 "О порядке оплаты услуг экспертов и экспертных организаций, а также возмещения расходов, понесенных ими в связи с участием в мероприятиях по контролю" (Собрание законодательства Российской Федерации, 2012, N 52, ст. 7485);</w:t>
      </w:r>
    </w:p>
    <w:p w:rsidR="000D54DE" w:rsidRDefault="000D54DE" w:rsidP="000D54DE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октября 2013 г. N 966 "О лицензировании образовательной деятельности" (Собрание законодательства Российской Федерации, 2013, N 44, ст. 5764; 2014, N 49, ст. 6953) (далее - постановление Правительства Российской Федерации от 28 октября 2013 г. N 966);</w:t>
      </w:r>
    </w:p>
    <w:p w:rsidR="000D54DE" w:rsidRDefault="000D54DE" w:rsidP="000D54DE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июня 2014 г. N 559 "Об утверждении Правил включения юридических лиц в реестр экспертных организаций" (Собрание законодательства Российской Федерации, 2014, N 26, ст. 3562);</w:t>
      </w:r>
    </w:p>
    <w:p w:rsidR="000D54DE" w:rsidRDefault="000D54DE" w:rsidP="000D54DE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2014 г. N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(Собрание законодательства Российской Федерации, 2014, N 29, ст. 4142);</w:t>
      </w:r>
    </w:p>
    <w:p w:rsidR="000D54DE" w:rsidRDefault="000D54DE" w:rsidP="000D54DE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13915; Российская газета, 2009, N 85) с изменениями, внесенными приказами Министерства экономического развития Российской Федерации от 24 мая 2010 г. N 199 (зарегистрирован Министерством юстиции Российской Федерации 6 июля 2010 г., регистрационный N 17702; Российская газета, 2010, N 156), от 30 сентября 2011 г. N 532 (зарегистрирован Министерством юстиции Российской Федерации 10 ноября 2011 г., регистрационный N 22264; Российская газета, 2011, N 260) (далее - приказ Минэкономразвития России N 141);</w:t>
      </w:r>
    </w:p>
    <w:p w:rsidR="000D54DE" w:rsidRDefault="000D54DE" w:rsidP="000D54DE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10 декабря 2013 г. N 1320 "Об утверждении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документам" (зарегистрирован Министерством юстиции Российской Федерации 16 января 2014 г., регистрационный N 31031; Российская газета, 2014, N 18) с изменениями, внесенными приказом Министерства образования и науки Российской Федерации от 21 ноября 2014 г. N 1488 (зарегистрирован Министерством юстиции Российской Федерации 12 декабря 2014 г., регистрационный N 35159; Российская газета, 2014, N 287) (далее - приказ Министерства образования и науки Российской Федерации от 10 декабря 2013 г. N 1320);</w:t>
      </w:r>
    </w:p>
    <w:p w:rsidR="000D54DE" w:rsidRDefault="000D54DE" w:rsidP="000D54DE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образования и науки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(зарегистрирован Министерством юстиции Российской Федерации 20 мая 2014 г., регистрационный N 32339; Российская газета, 2014, N 121) (далее - приказ Федеральной службы по надзору в сфере образования и науки от 18 апреля 2014 г. N 536).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0D54DE" w:rsidRDefault="000D54DE" w:rsidP="000D54DE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0D54DE" w:rsidRDefault="000D54DE" w:rsidP="000D54DE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0D54DE" w:rsidRDefault="000D54DE" w:rsidP="000D54DE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0D54DE" w:rsidRDefault="000D54DE" w:rsidP="000D54DE">
      <w:pPr>
        <w:pStyle w:val="ConsPlusNormal"/>
        <w:jc w:val="center"/>
      </w:pPr>
      <w:r>
        <w:t>государственной услуги, подлежащих представлению</w:t>
      </w:r>
    </w:p>
    <w:p w:rsidR="000D54DE" w:rsidRDefault="000D54DE" w:rsidP="000D54DE">
      <w:pPr>
        <w:pStyle w:val="ConsPlusNormal"/>
        <w:jc w:val="center"/>
      </w:pPr>
      <w:r>
        <w:t>заявителем, способы их получения заявителем, в том числе</w:t>
      </w:r>
    </w:p>
    <w:p w:rsidR="000D54DE" w:rsidRDefault="000D54DE" w:rsidP="000D54DE">
      <w:pPr>
        <w:pStyle w:val="ConsPlusNormal"/>
        <w:jc w:val="center"/>
      </w:pPr>
      <w:r>
        <w:lastRenderedPageBreak/>
        <w:t>в электронной форме, порядок их представления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11. Основанием для предоставления государственной услуги является направление соискателем лицензии, лицензиатом, физическими или юридическими лицами в уполномоченный орган заявления с приложением документов (копий документов) и сведений, необходимых для предоставления государственной услуги.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12. Для получения лицензии соискатель лицензии представляет в уполномоченный орган заявление &lt;1&gt;, оформленное в соответствии с </w:t>
      </w:r>
      <w:hyperlink r:id="rId48" w:history="1">
        <w:r>
          <w:rPr>
            <w:color w:val="0000FF"/>
          </w:rPr>
          <w:t>частями 1</w:t>
        </w:r>
      </w:hyperlink>
      <w:r>
        <w:t xml:space="preserve"> и </w:t>
      </w:r>
      <w:hyperlink r:id="rId49" w:history="1">
        <w:r>
          <w:rPr>
            <w:color w:val="0000FF"/>
          </w:rPr>
          <w:t>2 статьи 13</w:t>
        </w:r>
      </w:hyperlink>
      <w:r>
        <w:t xml:space="preserve"> Федерального закона N 99-ФЗ, а также следующие документы (копии документов) и сведения: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&lt;1&gt; </w:t>
      </w:r>
      <w:hyperlink r:id="rId50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bookmarkStart w:id="1" w:name="Par160"/>
      <w:bookmarkEnd w:id="1"/>
      <w:r>
        <w:t>а) копии учредительных документов соискателя лицензии;</w:t>
      </w:r>
    </w:p>
    <w:p w:rsidR="000D54DE" w:rsidRDefault="000D54DE" w:rsidP="000D54DE">
      <w:pPr>
        <w:pStyle w:val="ConsPlusNormal"/>
        <w:ind w:firstLine="540"/>
        <w:jc w:val="both"/>
      </w:pPr>
      <w:bookmarkStart w:id="2" w:name="Par161"/>
      <w:bookmarkEnd w:id="2"/>
      <w:r>
        <w:t>б)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0D54DE" w:rsidRDefault="000D54DE" w:rsidP="000D54DE">
      <w:pPr>
        <w:pStyle w:val="ConsPlusNormal"/>
        <w:ind w:firstLine="540"/>
        <w:jc w:val="both"/>
      </w:pPr>
      <w:r>
        <w:t>в) подписанную руководителем соискателя лицензии либо индивидуальным предпринимателем справку о материально-техническом обеспечении образовательной деятельности по образовательным программам;</w:t>
      </w:r>
    </w:p>
    <w:p w:rsidR="000D54DE" w:rsidRDefault="000D54DE" w:rsidP="000D54DE">
      <w:pPr>
        <w:pStyle w:val="ConsPlusNormal"/>
        <w:ind w:firstLine="540"/>
        <w:jc w:val="both"/>
      </w:pPr>
      <w:bookmarkStart w:id="3" w:name="Par163"/>
      <w:bookmarkEnd w:id="3"/>
      <w: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0D54DE" w:rsidRDefault="000D54DE" w:rsidP="000D54DE">
      <w:pPr>
        <w:pStyle w:val="ConsPlusNormal"/>
        <w:ind w:firstLine="540"/>
        <w:jc w:val="both"/>
      </w:pPr>
      <w:r>
        <w:t>д) копии разработанных и утвержденных соискателем лицензии образовательных программ;</w:t>
      </w:r>
    </w:p>
    <w:p w:rsidR="000D54DE" w:rsidRDefault="000D54DE" w:rsidP="000D54DE">
      <w:pPr>
        <w:pStyle w:val="ConsPlusNormal"/>
        <w:ind w:firstLine="540"/>
        <w:jc w:val="both"/>
      </w:pPr>
      <w:bookmarkStart w:id="4" w:name="Par165"/>
      <w:bookmarkEnd w:id="4"/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0D54DE" w:rsidRDefault="000D54DE" w:rsidP="000D54DE">
      <w:pPr>
        <w:pStyle w:val="ConsPlusNormal"/>
        <w:ind w:firstLine="540"/>
        <w:jc w:val="both"/>
      </w:pPr>
      <w:bookmarkStart w:id="5" w:name="Par166"/>
      <w:bookmarkEnd w:id="5"/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организация);</w:t>
      </w:r>
    </w:p>
    <w:p w:rsidR="000D54DE" w:rsidRDefault="000D54DE" w:rsidP="000D54DE">
      <w:pPr>
        <w:pStyle w:val="ConsPlusNormal"/>
        <w:ind w:firstLine="540"/>
        <w:jc w:val="both"/>
      </w:pPr>
      <w:r>
        <w:t>з) подписанную руководителем соискателя лицензии либо индивидуальным предпринимателем справку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D54DE" w:rsidRDefault="000D54DE" w:rsidP="000D54DE">
      <w:pPr>
        <w:pStyle w:val="ConsPlusNormal"/>
        <w:ind w:firstLine="540"/>
        <w:jc w:val="both"/>
      </w:pPr>
      <w:r>
        <w:t>и) подписанную руководителем соискателя лицензии либо индивидуальным предпринимателем справку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0D54DE" w:rsidRDefault="000D54DE" w:rsidP="000D54DE">
      <w:pPr>
        <w:pStyle w:val="ConsPlusNormal"/>
        <w:ind w:firstLine="540"/>
        <w:jc w:val="both"/>
      </w:pPr>
      <w:bookmarkStart w:id="6" w:name="Par169"/>
      <w:bookmarkEnd w:id="6"/>
      <w:r>
        <w:t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7" w:name="Par170"/>
      <w:bookmarkEnd w:id="7"/>
      <w:r>
        <w:t xml:space="preserve">л) копию договора, заключенного соискателем лицензии в соответствии с </w:t>
      </w:r>
      <w:hyperlink r:id="rId51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8" w:name="Par171"/>
      <w:bookmarkEnd w:id="8"/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52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0D54DE" w:rsidRDefault="000D54DE" w:rsidP="000D54DE">
      <w:pPr>
        <w:pStyle w:val="ConsPlusNormal"/>
        <w:ind w:firstLine="540"/>
        <w:jc w:val="both"/>
      </w:pPr>
      <w:bookmarkStart w:id="9" w:name="Par172"/>
      <w:bookmarkEnd w:id="9"/>
      <w:r>
        <w:t xml:space="preserve"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</w:t>
      </w:r>
      <w:r>
        <w:lastRenderedPageBreak/>
        <w:t>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0D54DE" w:rsidRDefault="000D54DE" w:rsidP="000D54DE">
      <w:pPr>
        <w:pStyle w:val="ConsPlusNormal"/>
        <w:ind w:firstLine="540"/>
        <w:jc w:val="both"/>
      </w:pPr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10" w:name="Par174"/>
      <w:bookmarkEnd w:id="10"/>
      <w:r>
        <w:t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соискателя лицензии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0D54DE" w:rsidRDefault="000D54DE" w:rsidP="000D54DE">
      <w:pPr>
        <w:pStyle w:val="ConsPlusNormal"/>
        <w:ind w:firstLine="540"/>
        <w:jc w:val="both"/>
      </w:pPr>
      <w:r>
        <w:t>р) копию положения о филиале (в случае если соискатель лицензии намерен осуществлять образовательную деятельность в филиале);</w:t>
      </w:r>
    </w:p>
    <w:p w:rsidR="000D54DE" w:rsidRDefault="000D54DE" w:rsidP="000D54DE">
      <w:pPr>
        <w:pStyle w:val="ConsPlusNormal"/>
        <w:ind w:firstLine="540"/>
        <w:jc w:val="both"/>
      </w:pPr>
      <w:bookmarkStart w:id="11" w:name="Par176"/>
      <w:bookmarkEnd w:id="11"/>
      <w:r>
        <w:t>с) копию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r>
        <w:t>т) опись прилагаемых документов.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Копии документов, предусмотренных </w:t>
      </w:r>
      <w:hyperlink w:anchor="Par160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161" w:history="1">
        <w:r>
          <w:rPr>
            <w:color w:val="0000FF"/>
          </w:rPr>
          <w:t>"б"</w:t>
        </w:r>
      </w:hyperlink>
      <w:r>
        <w:t xml:space="preserve">, </w:t>
      </w:r>
      <w:hyperlink w:anchor="Par163" w:history="1">
        <w:r>
          <w:rPr>
            <w:color w:val="0000FF"/>
          </w:rPr>
          <w:t>"г"</w:t>
        </w:r>
      </w:hyperlink>
      <w:r>
        <w:t xml:space="preserve">, </w:t>
      </w:r>
      <w:hyperlink w:anchor="Par170" w:history="1">
        <w:r>
          <w:rPr>
            <w:color w:val="0000FF"/>
          </w:rPr>
          <w:t>"л"</w:t>
        </w:r>
      </w:hyperlink>
      <w:r>
        <w:t xml:space="preserve">, </w:t>
      </w:r>
      <w:hyperlink w:anchor="Par174" w:history="1">
        <w:r>
          <w:rPr>
            <w:color w:val="0000FF"/>
          </w:rPr>
          <w:t>"п"</w:t>
        </w:r>
      </w:hyperlink>
      <w:r>
        <w:t xml:space="preserve"> - </w:t>
      </w:r>
      <w:hyperlink w:anchor="Par176" w:history="1">
        <w:r>
          <w:rPr>
            <w:color w:val="0000FF"/>
          </w:rPr>
          <w:t>"с"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12.1. Для получения лицензии организации,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и реализации государственной политики и нормативно-правовому регулированию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 (далее - организации, реализующие образовательные программы, содержащие сведения, составляющие государственную тайну), представляют в уполномоченный орган заявление &lt;1&gt;, оформленное в соответствии с </w:t>
      </w:r>
      <w:hyperlink r:id="rId53" w:history="1">
        <w:r>
          <w:rPr>
            <w:color w:val="0000FF"/>
          </w:rPr>
          <w:t>частями 1</w:t>
        </w:r>
      </w:hyperlink>
      <w:r>
        <w:t xml:space="preserve"> и </w:t>
      </w:r>
      <w:hyperlink r:id="rId54" w:history="1">
        <w:r>
          <w:rPr>
            <w:color w:val="0000FF"/>
          </w:rPr>
          <w:t>2 статьи 13</w:t>
        </w:r>
      </w:hyperlink>
      <w:r>
        <w:t xml:space="preserve"> Федерального закона N 99-ФЗ, и следующие документы (копии документов) и сведения: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&lt;1&gt; </w:t>
      </w:r>
      <w:hyperlink r:id="rId55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bookmarkStart w:id="12" w:name="Par183"/>
      <w:bookmarkEnd w:id="12"/>
      <w:r>
        <w:t>а) копии учредительных документов организации, реализующей образовательные программы, содержащие сведения, составляющие государственную тайну;</w:t>
      </w:r>
    </w:p>
    <w:p w:rsidR="000D54DE" w:rsidRDefault="000D54DE" w:rsidP="000D54DE">
      <w:pPr>
        <w:pStyle w:val="ConsPlusNormal"/>
        <w:ind w:firstLine="540"/>
        <w:jc w:val="both"/>
      </w:pPr>
      <w:r>
        <w:t>б) подписанную руководителем организации, реализующей образовательные программы, содержащие сведения, составляющие государственную тайну, справку о материально-техническом обеспечении образовательной деятельности по образовательным программам;</w:t>
      </w:r>
    </w:p>
    <w:p w:rsidR="000D54DE" w:rsidRDefault="000D54DE" w:rsidP="000D54DE">
      <w:pPr>
        <w:pStyle w:val="ConsPlusNormal"/>
        <w:ind w:firstLine="540"/>
        <w:jc w:val="both"/>
      </w:pPr>
      <w:r>
        <w:t>в) подписанную руководителем организации, реализующей образовательные программы, содержащие сведения, составляющие государственную тайну, справку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D54DE" w:rsidRDefault="000D54DE" w:rsidP="000D54DE">
      <w:pPr>
        <w:pStyle w:val="ConsPlusNormal"/>
        <w:ind w:firstLine="540"/>
        <w:jc w:val="both"/>
      </w:pPr>
      <w:bookmarkStart w:id="13" w:name="Par186"/>
      <w:bookmarkEnd w:id="13"/>
      <w:r>
        <w:t>г)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0D54DE" w:rsidRDefault="000D54DE" w:rsidP="000D54DE">
      <w:pPr>
        <w:pStyle w:val="ConsPlusNormal"/>
        <w:ind w:firstLine="540"/>
        <w:jc w:val="both"/>
      </w:pPr>
      <w:bookmarkStart w:id="14" w:name="Par187"/>
      <w:bookmarkEnd w:id="14"/>
      <w:r>
        <w:t xml:space="preserve">д) копию договора, заключенного организацией, реализующей образовательные программы, содержащие сведения, составляющие государственную тайну, в соответствии с </w:t>
      </w:r>
      <w:hyperlink r:id="rId56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</w:t>
      </w:r>
      <w:r>
        <w:lastRenderedPageBreak/>
        <w:t>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15" w:name="Par188"/>
      <w:bookmarkEnd w:id="15"/>
      <w:r>
        <w:t>е)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0D54DE" w:rsidRDefault="000D54DE" w:rsidP="000D54DE">
      <w:pPr>
        <w:pStyle w:val="ConsPlusNormal"/>
        <w:ind w:firstLine="540"/>
        <w:jc w:val="both"/>
      </w:pPr>
      <w:r>
        <w:t>ж)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16" w:name="Par190"/>
      <w:bookmarkEnd w:id="16"/>
      <w:r>
        <w:t>з) копию положения о филиале (в случае если организация, реализующая образовательные программы, содержащие сведения, составляющие государственную тайну, намерена осуществлять образовательную деятельность в филиале);</w:t>
      </w:r>
    </w:p>
    <w:p w:rsidR="000D54DE" w:rsidRDefault="000D54DE" w:rsidP="000D54DE">
      <w:pPr>
        <w:pStyle w:val="ConsPlusNormal"/>
        <w:ind w:firstLine="540"/>
        <w:jc w:val="both"/>
      </w:pPr>
      <w:r>
        <w:t>и) опись прилагаемых документов.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Копии документов, предусмотренных </w:t>
      </w:r>
      <w:hyperlink w:anchor="Par18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187" w:history="1">
        <w:r>
          <w:rPr>
            <w:color w:val="0000FF"/>
          </w:rPr>
          <w:t>"д"</w:t>
        </w:r>
      </w:hyperlink>
      <w:r>
        <w:t xml:space="preserve"> и </w:t>
      </w:r>
      <w:hyperlink w:anchor="Par190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0D54DE" w:rsidRDefault="000D54DE" w:rsidP="000D54DE">
      <w:pPr>
        <w:pStyle w:val="ConsPlusNormal"/>
        <w:ind w:firstLine="540"/>
        <w:jc w:val="both"/>
      </w:pPr>
      <w:r>
        <w:t>13. Для переоформления лицензии и (или) приложения (приложений) к лицензии лицензиат, его правопреемник или иное предусмотренное федеральным законом лицо представляет в уполномоченный орган заявление &lt;1&gt; о переоформлении лицензии и (или) приложения (приложений) к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электронной подписью.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&lt;1&gt; </w:t>
      </w:r>
      <w:hyperlink r:id="rId57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bookmarkStart w:id="17" w:name="Par197"/>
      <w:bookmarkEnd w:id="17"/>
      <w:r>
        <w:t xml:space="preserve">13.1. При намерении лицензиата осуществлять образовательную деятельность по адресу места ее осуществления, не указанному в приложении (приложениях) к лицензии, за исключением случая, предусмотренного </w:t>
      </w:r>
      <w:hyperlink w:anchor="Par214" w:history="1">
        <w:r>
          <w:rPr>
            <w:color w:val="0000FF"/>
          </w:rPr>
          <w:t>пунктом 13.3</w:t>
        </w:r>
      </w:hyperlink>
      <w:r>
        <w:t xml:space="preserve"> настоящего Регламента, в заявлении о переоформлении лицензии и (или) приложения (приложений) к лицензии указывается этот адрес, а также представляются следующие документы (копии документов) и сведения:</w:t>
      </w:r>
    </w:p>
    <w:p w:rsidR="000D54DE" w:rsidRDefault="000D54DE" w:rsidP="000D54DE">
      <w:pPr>
        <w:pStyle w:val="ConsPlusNormal"/>
        <w:ind w:firstLine="540"/>
        <w:jc w:val="both"/>
      </w:pPr>
      <w:bookmarkStart w:id="18" w:name="Par198"/>
      <w:bookmarkEnd w:id="18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0D54DE" w:rsidRDefault="000D54DE" w:rsidP="000D54DE">
      <w:pPr>
        <w:pStyle w:val="ConsPlusNormal"/>
        <w:ind w:firstLine="540"/>
        <w:jc w:val="both"/>
      </w:pPr>
      <w:r>
        <w:t>б) подписанная руководителем лицензиата либо индивидуальным предпринимателем справка о материально-техническом обеспечении образовательной деятельности по образовательным программам;</w:t>
      </w:r>
    </w:p>
    <w:p w:rsidR="000D54DE" w:rsidRDefault="000D54DE" w:rsidP="000D54DE">
      <w:pPr>
        <w:pStyle w:val="ConsPlusNormal"/>
        <w:ind w:firstLine="540"/>
        <w:jc w:val="both"/>
      </w:pPr>
      <w:bookmarkStart w:id="19" w:name="Par200"/>
      <w:bookmarkEnd w:id="19"/>
      <w:r>
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необходимого для осуществления образовательной деятельности;</w:t>
      </w:r>
    </w:p>
    <w:p w:rsidR="000D54DE" w:rsidRDefault="000D54DE" w:rsidP="000D54DE">
      <w:pPr>
        <w:pStyle w:val="ConsPlusNormal"/>
        <w:ind w:firstLine="540"/>
        <w:jc w:val="both"/>
      </w:pPr>
      <w:bookmarkStart w:id="20" w:name="Par201"/>
      <w:bookmarkEnd w:id="20"/>
      <w:r>
        <w:t>г)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0D54DE" w:rsidRDefault="000D54DE" w:rsidP="000D54DE">
      <w:pPr>
        <w:pStyle w:val="ConsPlusNormal"/>
        <w:ind w:firstLine="540"/>
        <w:jc w:val="both"/>
      </w:pPr>
      <w:r>
        <w:t>д) подписанная руководителем лицензиата либо индивидуальным предпринимателем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D54DE" w:rsidRDefault="000D54DE" w:rsidP="000D54DE">
      <w:pPr>
        <w:pStyle w:val="ConsPlusNormal"/>
        <w:ind w:firstLine="540"/>
        <w:jc w:val="both"/>
      </w:pPr>
      <w:bookmarkStart w:id="21" w:name="Par203"/>
      <w:bookmarkEnd w:id="21"/>
      <w:r>
        <w:t>е) копия положения о филиале (в случае если лицензиат намерен осуществлять образовательную деятельность в филиале);</w:t>
      </w:r>
    </w:p>
    <w:p w:rsidR="000D54DE" w:rsidRDefault="000D54DE" w:rsidP="000D54DE">
      <w:pPr>
        <w:pStyle w:val="ConsPlusNormal"/>
        <w:ind w:firstLine="540"/>
        <w:jc w:val="both"/>
      </w:pPr>
      <w:bookmarkStart w:id="22" w:name="Par204"/>
      <w:bookmarkEnd w:id="22"/>
      <w:r>
        <w:t>ж)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23" w:name="Par205"/>
      <w:bookmarkEnd w:id="23"/>
      <w:r>
        <w:t>з)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0D54DE" w:rsidRDefault="000D54DE" w:rsidP="000D54DE">
      <w:pPr>
        <w:pStyle w:val="ConsPlusNormal"/>
        <w:ind w:firstLine="540"/>
        <w:jc w:val="both"/>
      </w:pPr>
      <w:r>
        <w:t>и) опись прилагаемых документов.</w:t>
      </w:r>
    </w:p>
    <w:p w:rsidR="000D54DE" w:rsidRDefault="000D54DE" w:rsidP="000D54DE">
      <w:pPr>
        <w:pStyle w:val="ConsPlusNormal"/>
        <w:ind w:firstLine="540"/>
        <w:jc w:val="both"/>
      </w:pPr>
      <w:r>
        <w:lastRenderedPageBreak/>
        <w:t xml:space="preserve">Копии документов, предусмотренных </w:t>
      </w:r>
      <w:hyperlink w:anchor="Par19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203" w:history="1">
        <w:r>
          <w:rPr>
            <w:color w:val="0000FF"/>
          </w:rPr>
          <w:t>"е"</w:t>
        </w:r>
      </w:hyperlink>
      <w:r>
        <w:t xml:space="preserve">, </w:t>
      </w:r>
      <w:hyperlink w:anchor="Par204" w:history="1">
        <w:r>
          <w:rPr>
            <w:color w:val="0000FF"/>
          </w:rPr>
          <w:t>"ж"</w:t>
        </w:r>
      </w:hyperlink>
      <w:r>
        <w:t xml:space="preserve"> и </w:t>
      </w:r>
      <w:hyperlink w:anchor="Par205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13.2.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ar197" w:history="1">
        <w:r>
          <w:rPr>
            <w:color w:val="0000FF"/>
          </w:rPr>
          <w:t>пункте 13.1</w:t>
        </w:r>
      </w:hyperlink>
      <w:r>
        <w:t xml:space="preserve"> настоящего Регламента основанию в заявлении о переоформлении лицензии указывается адрес места осуществления образовательной деятельности, не указанный в приложении (приложениях) к лицензии, по которому лицензиат намерен осуществлять образовательную деятельность, а также представляются следующие документы (копии документов) и сведения:</w:t>
      </w:r>
    </w:p>
    <w:p w:rsidR="000D54DE" w:rsidRDefault="000D54DE" w:rsidP="000D54DE">
      <w:pPr>
        <w:pStyle w:val="ConsPlusNormal"/>
        <w:ind w:firstLine="540"/>
        <w:jc w:val="both"/>
      </w:pPr>
      <w:r>
        <w:t>а) подписанная руководителем организации, реализующей образовательные программы, содержащие сведения, составляющие государственную тайну, справка о материально-техническом обеспечении образовательной деятельности по образовательным программам;</w:t>
      </w:r>
    </w:p>
    <w:p w:rsidR="000D54DE" w:rsidRDefault="000D54DE" w:rsidP="000D54DE">
      <w:pPr>
        <w:pStyle w:val="ConsPlusNormal"/>
        <w:ind w:firstLine="540"/>
        <w:jc w:val="both"/>
      </w:pPr>
      <w:r>
        <w:t>б)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D54DE" w:rsidRDefault="000D54DE" w:rsidP="000D54DE">
      <w:pPr>
        <w:pStyle w:val="ConsPlusNormal"/>
        <w:ind w:firstLine="540"/>
        <w:jc w:val="both"/>
      </w:pPr>
      <w:bookmarkStart w:id="24" w:name="Par211"/>
      <w:bookmarkEnd w:id="24"/>
      <w:r>
        <w:t>в) копия положения о филиале (в случае если организация, реализующая образовательные программы, содержащие сведения, составляющие государственную тайну, намерена осуществлять образовательную деятельность в филиале);</w:t>
      </w:r>
    </w:p>
    <w:p w:rsidR="000D54DE" w:rsidRDefault="000D54DE" w:rsidP="000D54DE">
      <w:pPr>
        <w:pStyle w:val="ConsPlusNormal"/>
        <w:ind w:firstLine="540"/>
        <w:jc w:val="both"/>
      </w:pPr>
      <w:r>
        <w:t>г) опись прилагаемых документов.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Копия документа, предусмотренного </w:t>
      </w:r>
      <w:hyperlink w:anchor="Par211" w:history="1">
        <w:r>
          <w:rPr>
            <w:color w:val="0000FF"/>
          </w:rPr>
          <w:t>подпунктом "в"</w:t>
        </w:r>
      </w:hyperlink>
      <w:r>
        <w:t xml:space="preserve"> настоящего пункта, представляется в уполномоченный орган засвидетельствованной в нотариальном порядке или с предъявлением оригинала.</w:t>
      </w:r>
    </w:p>
    <w:p w:rsidR="000D54DE" w:rsidRDefault="000D54DE" w:rsidP="000D54DE">
      <w:pPr>
        <w:pStyle w:val="ConsPlusNormal"/>
        <w:ind w:firstLine="540"/>
        <w:jc w:val="both"/>
      </w:pPr>
      <w:bookmarkStart w:id="25" w:name="Par214"/>
      <w:bookmarkEnd w:id="25"/>
      <w:r>
        <w:t>13.3. В случае если лицензиат, за исключением индивидуального предпринимателя, намерен осуществлять образовательную деятельность в филиале, не указанном в приложении (приложениях) к лицензии, в заявлении о переоформлении лицензии и (или) приложений (приложений) к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0D54DE" w:rsidRDefault="000D54DE" w:rsidP="000D54DE">
      <w:pPr>
        <w:pStyle w:val="ConsPlusNormal"/>
        <w:ind w:firstLine="540"/>
        <w:jc w:val="both"/>
      </w:pPr>
      <w:bookmarkStart w:id="26" w:name="Par215"/>
      <w:bookmarkEnd w:id="26"/>
      <w:r>
        <w:t>а) копии учредительных документов лицензиата;</w:t>
      </w:r>
    </w:p>
    <w:p w:rsidR="000D54DE" w:rsidRDefault="000D54DE" w:rsidP="000D54DE">
      <w:pPr>
        <w:pStyle w:val="ConsPlusNormal"/>
        <w:ind w:firstLine="540"/>
        <w:jc w:val="both"/>
      </w:pPr>
      <w:bookmarkStart w:id="27" w:name="Par216"/>
      <w:bookmarkEnd w:id="27"/>
      <w:r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0D54DE" w:rsidRDefault="000D54DE" w:rsidP="000D54DE">
      <w:pPr>
        <w:pStyle w:val="ConsPlusNormal"/>
        <w:ind w:firstLine="540"/>
        <w:jc w:val="both"/>
      </w:pPr>
      <w:r>
        <w:t>в) подписанная руководителем лицензиата справка о материально-техническом обеспечении образовательной деятельности по образовательным программам;</w:t>
      </w:r>
    </w:p>
    <w:p w:rsidR="000D54DE" w:rsidRDefault="000D54DE" w:rsidP="000D54DE">
      <w:pPr>
        <w:pStyle w:val="ConsPlusNormal"/>
        <w:ind w:firstLine="540"/>
        <w:jc w:val="both"/>
      </w:pPr>
      <w:bookmarkStart w:id="28" w:name="Par218"/>
      <w:bookmarkEnd w:id="28"/>
      <w: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0D54DE" w:rsidRDefault="000D54DE" w:rsidP="000D54DE">
      <w:pPr>
        <w:pStyle w:val="ConsPlusNormal"/>
        <w:ind w:firstLine="540"/>
        <w:jc w:val="both"/>
      </w:pPr>
      <w:r>
        <w:t>д) копии разработанных и утвержденных лицензиатом образовательных программ;</w:t>
      </w:r>
    </w:p>
    <w:p w:rsidR="000D54DE" w:rsidRDefault="000D54DE" w:rsidP="000D54DE">
      <w:pPr>
        <w:pStyle w:val="ConsPlusNormal"/>
        <w:ind w:firstLine="540"/>
        <w:jc w:val="both"/>
      </w:pPr>
      <w:bookmarkStart w:id="29" w:name="Par220"/>
      <w:bookmarkEnd w:id="29"/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необходимого для осуществления образовательной деятельности;</w:t>
      </w:r>
    </w:p>
    <w:p w:rsidR="000D54DE" w:rsidRDefault="000D54DE" w:rsidP="000D54DE">
      <w:pPr>
        <w:pStyle w:val="ConsPlusNormal"/>
        <w:ind w:firstLine="540"/>
        <w:jc w:val="both"/>
      </w:pPr>
      <w:bookmarkStart w:id="30" w:name="Par221"/>
      <w:bookmarkEnd w:id="30"/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0D54DE" w:rsidRDefault="000D54DE" w:rsidP="000D54DE">
      <w:pPr>
        <w:pStyle w:val="ConsPlusNormal"/>
        <w:ind w:firstLine="540"/>
        <w:jc w:val="both"/>
      </w:pPr>
      <w:r>
        <w:t>з) подписанная руководителем лицензиата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D54DE" w:rsidRDefault="000D54DE" w:rsidP="000D54DE">
      <w:pPr>
        <w:pStyle w:val="ConsPlusNormal"/>
        <w:ind w:firstLine="540"/>
        <w:jc w:val="both"/>
      </w:pPr>
      <w:r>
        <w:t>и) подписанная руководителем лицензиата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0D54DE" w:rsidRDefault="000D54DE" w:rsidP="000D54DE">
      <w:pPr>
        <w:pStyle w:val="ConsPlusNormal"/>
        <w:ind w:firstLine="540"/>
        <w:jc w:val="both"/>
      </w:pPr>
      <w:bookmarkStart w:id="31" w:name="Par224"/>
      <w:bookmarkEnd w:id="31"/>
      <w:r>
        <w:t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32" w:name="Par225"/>
      <w:bookmarkEnd w:id="32"/>
      <w:r>
        <w:lastRenderedPageBreak/>
        <w:t xml:space="preserve">л) копия договора, заключенного лицензиатом в соответствии с </w:t>
      </w:r>
      <w:hyperlink r:id="rId58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33" w:name="Par226"/>
      <w:bookmarkEnd w:id="33"/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59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0D54DE" w:rsidRDefault="000D54DE" w:rsidP="000D54DE">
      <w:pPr>
        <w:pStyle w:val="ConsPlusNormal"/>
        <w:ind w:firstLine="540"/>
        <w:jc w:val="both"/>
      </w:pPr>
      <w:bookmarkStart w:id="34" w:name="Par227"/>
      <w:bookmarkEnd w:id="34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0D54DE" w:rsidRDefault="000D54DE" w:rsidP="000D54DE">
      <w:pPr>
        <w:pStyle w:val="ConsPlusNormal"/>
        <w:ind w:firstLine="540"/>
        <w:jc w:val="both"/>
      </w:pPr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35" w:name="Par229"/>
      <w:bookmarkEnd w:id="35"/>
      <w:r>
        <w:t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0D54DE" w:rsidRDefault="000D54DE" w:rsidP="000D54DE">
      <w:pPr>
        <w:pStyle w:val="ConsPlusNormal"/>
        <w:ind w:firstLine="540"/>
        <w:jc w:val="both"/>
      </w:pPr>
      <w:bookmarkStart w:id="36" w:name="Par230"/>
      <w:bookmarkEnd w:id="36"/>
      <w:r>
        <w:t>р) копия положения о филиале;</w:t>
      </w:r>
    </w:p>
    <w:p w:rsidR="000D54DE" w:rsidRDefault="000D54DE" w:rsidP="000D54DE">
      <w:pPr>
        <w:pStyle w:val="ConsPlusNormal"/>
        <w:ind w:firstLine="540"/>
        <w:jc w:val="both"/>
      </w:pPr>
      <w:r>
        <w:t>с) опись прилагаемых документов.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Копии документов, предусмотренных </w:t>
      </w:r>
      <w:hyperlink w:anchor="Par21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216" w:history="1">
        <w:r>
          <w:rPr>
            <w:color w:val="0000FF"/>
          </w:rPr>
          <w:t>"б"</w:t>
        </w:r>
      </w:hyperlink>
      <w:r>
        <w:t xml:space="preserve">, </w:t>
      </w:r>
      <w:hyperlink w:anchor="Par218" w:history="1">
        <w:r>
          <w:rPr>
            <w:color w:val="0000FF"/>
          </w:rPr>
          <w:t>"г"</w:t>
        </w:r>
      </w:hyperlink>
      <w:r>
        <w:t xml:space="preserve">, </w:t>
      </w:r>
      <w:hyperlink w:anchor="Par225" w:history="1">
        <w:r>
          <w:rPr>
            <w:color w:val="0000FF"/>
          </w:rPr>
          <w:t>"л"</w:t>
        </w:r>
      </w:hyperlink>
      <w:r>
        <w:t xml:space="preserve">, </w:t>
      </w:r>
      <w:hyperlink w:anchor="Par229" w:history="1">
        <w:r>
          <w:rPr>
            <w:color w:val="0000FF"/>
          </w:rPr>
          <w:t>"п"</w:t>
        </w:r>
      </w:hyperlink>
      <w:r>
        <w:t xml:space="preserve"> и </w:t>
      </w:r>
      <w:hyperlink w:anchor="Par230" w:history="1">
        <w:r>
          <w:rPr>
            <w:color w:val="0000FF"/>
          </w:rPr>
          <w:t>"р"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13.4.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ar214" w:history="1">
        <w:r>
          <w:rPr>
            <w:color w:val="0000FF"/>
          </w:rPr>
          <w:t>пункте 13.3</w:t>
        </w:r>
      </w:hyperlink>
      <w:r>
        <w:t xml:space="preserve"> настоящего Регламента основанию в заявлении о переоформлении лицензии и (или) приложения (приложений) к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0D54DE" w:rsidRDefault="000D54DE" w:rsidP="000D54DE">
      <w:pPr>
        <w:pStyle w:val="ConsPlusNormal"/>
        <w:ind w:firstLine="540"/>
        <w:jc w:val="both"/>
      </w:pPr>
      <w:bookmarkStart w:id="37" w:name="Par234"/>
      <w:bookmarkEnd w:id="37"/>
      <w:r>
        <w:t>а) копии учредительных документов организации, реализующей образовательные программы, содержащие сведения, составляющие государственную тайну;</w:t>
      </w:r>
    </w:p>
    <w:p w:rsidR="000D54DE" w:rsidRDefault="000D54DE" w:rsidP="000D54DE">
      <w:pPr>
        <w:pStyle w:val="ConsPlusNormal"/>
        <w:ind w:firstLine="540"/>
        <w:jc w:val="both"/>
      </w:pPr>
      <w:r>
        <w:t>б) подписанная руководителем организации, реализующей образовательные программы, содержащие сведения, составляющие государственную тайну, справка о материально-техническом обеспечении образовательной деятельности по образовательным программам;</w:t>
      </w:r>
    </w:p>
    <w:p w:rsidR="000D54DE" w:rsidRDefault="000D54DE" w:rsidP="000D54DE">
      <w:pPr>
        <w:pStyle w:val="ConsPlusNormal"/>
        <w:ind w:firstLine="540"/>
        <w:jc w:val="both"/>
      </w:pPr>
      <w:r>
        <w:t>в)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D54DE" w:rsidRDefault="000D54DE" w:rsidP="000D54DE">
      <w:pPr>
        <w:pStyle w:val="ConsPlusNormal"/>
        <w:ind w:firstLine="540"/>
        <w:jc w:val="both"/>
      </w:pPr>
      <w:r>
        <w:t>г)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0D54DE" w:rsidRDefault="000D54DE" w:rsidP="000D54DE">
      <w:pPr>
        <w:pStyle w:val="ConsPlusNormal"/>
        <w:ind w:firstLine="540"/>
        <w:jc w:val="both"/>
      </w:pPr>
      <w:bookmarkStart w:id="38" w:name="Par238"/>
      <w:bookmarkEnd w:id="38"/>
      <w:r>
        <w:t>д)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0D54DE" w:rsidRDefault="000D54DE" w:rsidP="000D54DE">
      <w:pPr>
        <w:pStyle w:val="ConsPlusNormal"/>
        <w:ind w:firstLine="540"/>
        <w:jc w:val="both"/>
      </w:pPr>
      <w:bookmarkStart w:id="39" w:name="Par239"/>
      <w:bookmarkEnd w:id="39"/>
      <w:r>
        <w:t xml:space="preserve">е) копия договора, заключенного организацией, реализующей образовательные программы, содержащие сведения, составляющие государственную тайну, в соответствии с </w:t>
      </w:r>
      <w:hyperlink r:id="rId60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</w:t>
      </w:r>
      <w:r>
        <w:lastRenderedPageBreak/>
        <w:t>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40" w:name="Par240"/>
      <w:bookmarkEnd w:id="40"/>
      <w:r>
        <w:t>ж)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0D54DE" w:rsidRDefault="000D54DE" w:rsidP="000D54DE">
      <w:pPr>
        <w:pStyle w:val="ConsPlusNormal"/>
        <w:ind w:firstLine="540"/>
        <w:jc w:val="both"/>
      </w:pPr>
      <w:r>
        <w:t>з)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41" w:name="Par242"/>
      <w:bookmarkEnd w:id="41"/>
      <w:r>
        <w:t>и) копия положения о филиале;</w:t>
      </w:r>
    </w:p>
    <w:p w:rsidR="000D54DE" w:rsidRDefault="000D54DE" w:rsidP="000D54DE">
      <w:pPr>
        <w:pStyle w:val="ConsPlusNormal"/>
        <w:ind w:firstLine="540"/>
        <w:jc w:val="both"/>
      </w:pPr>
      <w:r>
        <w:t>к) опись прилагаемых документов.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Копии документов, предусмотренных </w:t>
      </w:r>
      <w:hyperlink w:anchor="Par23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239" w:history="1">
        <w:r>
          <w:rPr>
            <w:color w:val="0000FF"/>
          </w:rPr>
          <w:t>"е"</w:t>
        </w:r>
      </w:hyperlink>
      <w:r>
        <w:t xml:space="preserve"> и </w:t>
      </w:r>
      <w:hyperlink w:anchor="Par242" w:history="1">
        <w:r>
          <w:rPr>
            <w:color w:val="0000FF"/>
          </w:rPr>
          <w:t>"и"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0D54DE" w:rsidRDefault="000D54DE" w:rsidP="000D54DE">
      <w:pPr>
        <w:pStyle w:val="ConsPlusNormal"/>
        <w:ind w:firstLine="540"/>
        <w:jc w:val="both"/>
      </w:pPr>
      <w:bookmarkStart w:id="42" w:name="Par245"/>
      <w:bookmarkEnd w:id="42"/>
      <w:r>
        <w:t>13.5.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лицензии, в заявлении о переоформлении лицензии и (или) приложения (приложений) к лицензии указываются эти образовательные программы, места осуществления образовательной деятельности по реализации этих образовательных программ, и представляются следующие документы (копии документов) и сведения:</w:t>
      </w:r>
    </w:p>
    <w:p w:rsidR="000D54DE" w:rsidRDefault="000D54DE" w:rsidP="000D54DE">
      <w:pPr>
        <w:pStyle w:val="ConsPlusNormal"/>
        <w:ind w:firstLine="540"/>
        <w:jc w:val="both"/>
      </w:pPr>
      <w:bookmarkStart w:id="43" w:name="Par246"/>
      <w:bookmarkEnd w:id="43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0D54DE" w:rsidRDefault="000D54DE" w:rsidP="000D54DE">
      <w:pPr>
        <w:pStyle w:val="ConsPlusNormal"/>
        <w:ind w:firstLine="540"/>
        <w:jc w:val="both"/>
      </w:pPr>
      <w:r>
        <w:t>б) подписанная руководителем лицензиата либо индивидуальным предпринимателем справка о материально-техническом обеспечении образовательной деятельности по образовательным программам;</w:t>
      </w:r>
    </w:p>
    <w:p w:rsidR="000D54DE" w:rsidRDefault="000D54DE" w:rsidP="000D54DE">
      <w:pPr>
        <w:pStyle w:val="ConsPlusNormal"/>
        <w:ind w:firstLine="540"/>
        <w:jc w:val="both"/>
      </w:pPr>
      <w:r>
        <w:t>в) копии разработанных и утвержденных лицензиатом образовательных программ;</w:t>
      </w:r>
    </w:p>
    <w:p w:rsidR="000D54DE" w:rsidRDefault="000D54DE" w:rsidP="000D54DE">
      <w:pPr>
        <w:pStyle w:val="ConsPlusNormal"/>
        <w:ind w:firstLine="540"/>
        <w:jc w:val="both"/>
      </w:pPr>
      <w:r>
        <w:t>г) подписанная руководителем лицензиата либо индивидуальным предпринимателем справка о педагогических и научных работниках;</w:t>
      </w:r>
    </w:p>
    <w:p w:rsidR="000D54DE" w:rsidRDefault="000D54DE" w:rsidP="000D54DE">
      <w:pPr>
        <w:pStyle w:val="ConsPlusNormal"/>
        <w:ind w:firstLine="540"/>
        <w:jc w:val="both"/>
      </w:pPr>
      <w:r>
        <w:t>д) подписанная руководителем лицензиата либо индивидуальным предпринимателем справка о наличии печатных 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0D54DE" w:rsidRDefault="000D54DE" w:rsidP="000D54DE">
      <w:pPr>
        <w:pStyle w:val="ConsPlusNormal"/>
        <w:ind w:firstLine="540"/>
        <w:jc w:val="both"/>
      </w:pPr>
      <w:bookmarkStart w:id="44" w:name="Par251"/>
      <w:bookmarkEnd w:id="44"/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необходимого для осуществления образовательной деятельности;</w:t>
      </w:r>
    </w:p>
    <w:p w:rsidR="000D54DE" w:rsidRDefault="000D54DE" w:rsidP="000D54DE">
      <w:pPr>
        <w:pStyle w:val="ConsPlusNormal"/>
        <w:ind w:firstLine="540"/>
        <w:jc w:val="both"/>
      </w:pPr>
      <w:bookmarkStart w:id="45" w:name="Par252"/>
      <w:bookmarkEnd w:id="45"/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0D54DE" w:rsidRDefault="000D54DE" w:rsidP="000D54DE">
      <w:pPr>
        <w:pStyle w:val="ConsPlusNormal"/>
        <w:ind w:firstLine="540"/>
        <w:jc w:val="both"/>
      </w:pPr>
      <w:r>
        <w:t>з) подписанная руководителем лицензиата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D54DE" w:rsidRDefault="000D54DE" w:rsidP="000D54DE">
      <w:pPr>
        <w:pStyle w:val="ConsPlusNormal"/>
        <w:ind w:firstLine="540"/>
        <w:jc w:val="both"/>
      </w:pPr>
      <w:bookmarkStart w:id="46" w:name="Par254"/>
      <w:bookmarkEnd w:id="46"/>
      <w:r>
        <w:t>и)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47" w:name="Par255"/>
      <w:bookmarkEnd w:id="47"/>
      <w:r>
        <w:t xml:space="preserve">к) копия договора, заключенного лицензиатом в соответствии с </w:t>
      </w:r>
      <w:hyperlink r:id="rId61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48" w:name="Par256"/>
      <w:bookmarkEnd w:id="48"/>
      <w:r>
        <w:t>л)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49" w:name="Par257"/>
      <w:bookmarkEnd w:id="49"/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</w:t>
      </w:r>
      <w:r>
        <w:lastRenderedPageBreak/>
        <w:t xml:space="preserve">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62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0D54DE" w:rsidRDefault="000D54DE" w:rsidP="000D54DE">
      <w:pPr>
        <w:pStyle w:val="ConsPlusNormal"/>
        <w:ind w:firstLine="540"/>
        <w:jc w:val="both"/>
      </w:pPr>
      <w:bookmarkStart w:id="50" w:name="Par258"/>
      <w:bookmarkEnd w:id="50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0D54DE" w:rsidRDefault="000D54DE" w:rsidP="000D54DE">
      <w:pPr>
        <w:pStyle w:val="ConsPlusNormal"/>
        <w:ind w:firstLine="540"/>
        <w:jc w:val="both"/>
      </w:pPr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51" w:name="Par260"/>
      <w:bookmarkEnd w:id="51"/>
      <w:r>
        <w:t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0D54DE" w:rsidRDefault="000D54DE" w:rsidP="000D54DE">
      <w:pPr>
        <w:pStyle w:val="ConsPlusNormal"/>
        <w:ind w:firstLine="540"/>
        <w:jc w:val="both"/>
      </w:pPr>
      <w:r>
        <w:t>р) копия положения о филиале (в случае если лицензиат намерен осуществлять образовательную деятельность в филиале);</w:t>
      </w:r>
    </w:p>
    <w:p w:rsidR="000D54DE" w:rsidRDefault="000D54DE" w:rsidP="000D54DE">
      <w:pPr>
        <w:pStyle w:val="ConsPlusNormal"/>
        <w:ind w:firstLine="540"/>
        <w:jc w:val="both"/>
      </w:pPr>
      <w:bookmarkStart w:id="52" w:name="Par262"/>
      <w:bookmarkEnd w:id="52"/>
      <w:r>
        <w:t>с)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r>
        <w:t>т) опись прилагаемых документов.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Копии документов, предусмотренных </w:t>
      </w:r>
      <w:hyperlink w:anchor="Par24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255" w:history="1">
        <w:r>
          <w:rPr>
            <w:color w:val="0000FF"/>
          </w:rPr>
          <w:t>"к"</w:t>
        </w:r>
      </w:hyperlink>
      <w:r>
        <w:t xml:space="preserve">, </w:t>
      </w:r>
      <w:hyperlink w:anchor="Par256" w:history="1">
        <w:r>
          <w:rPr>
            <w:color w:val="0000FF"/>
          </w:rPr>
          <w:t>"л"</w:t>
        </w:r>
      </w:hyperlink>
      <w:r>
        <w:t xml:space="preserve"> и </w:t>
      </w:r>
      <w:hyperlink w:anchor="Par260" w:history="1">
        <w:r>
          <w:rPr>
            <w:color w:val="0000FF"/>
          </w:rPr>
          <w:t>"п"</w:t>
        </w:r>
      </w:hyperlink>
      <w:r>
        <w:t xml:space="preserve"> - </w:t>
      </w:r>
      <w:hyperlink w:anchor="Par262" w:history="1">
        <w:r>
          <w:rPr>
            <w:color w:val="0000FF"/>
          </w:rPr>
          <w:t>"с"</w:t>
        </w:r>
      </w:hyperlink>
      <w:r>
        <w:t xml:space="preserve"> настоящего Регламента, представляются в уполномоченный орган засвидетельствованными в нотариальном порядке или с предъявлением оригинала.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13.6.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ar245" w:history="1">
        <w:r>
          <w:rPr>
            <w:color w:val="0000FF"/>
          </w:rPr>
          <w:t>пункте 13.5</w:t>
        </w:r>
      </w:hyperlink>
      <w:r>
        <w:t xml:space="preserve"> настоящего Регламента основанию в заявлении о переоформлении лицензии и (или) приложения (приложений) к лицензии указываются образовательные программы, не указанные в приложении (приложениях) к лицензии, по реализации которых лицензиат намерен оказывать образовательные услуги, места осуществления образовательной деятельности по реализации этих образовательных программ, и представляются следующие документы (копии документов) и сведения:</w:t>
      </w:r>
    </w:p>
    <w:p w:rsidR="000D54DE" w:rsidRDefault="000D54DE" w:rsidP="000D54DE">
      <w:pPr>
        <w:pStyle w:val="ConsPlusNormal"/>
        <w:ind w:firstLine="540"/>
        <w:jc w:val="both"/>
      </w:pPr>
      <w:r>
        <w:t>а) подписанная руководителем организации, реализующей образовательные программы, содержащие сведения, составляющие государственную тайну, справка о материально-техническом обеспечении образовательной деятельности по образовательным программам;</w:t>
      </w:r>
    </w:p>
    <w:p w:rsidR="000D54DE" w:rsidRDefault="000D54DE" w:rsidP="000D54DE">
      <w:pPr>
        <w:pStyle w:val="ConsPlusNormal"/>
        <w:ind w:firstLine="540"/>
        <w:jc w:val="both"/>
      </w:pPr>
      <w:r>
        <w:t>б)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 такой организации специальных условий для получения образования обучающимися с ограниченными возможностями здоровья (в случае если организация, реализующая образовательные программы, содержащие сведения, составляющие государственную тайну, является организацией, осуществляющей образовательную деятельность по основным программам профессионального обучения);</w:t>
      </w:r>
    </w:p>
    <w:p w:rsidR="000D54DE" w:rsidRDefault="000D54DE" w:rsidP="000D54DE">
      <w:pPr>
        <w:pStyle w:val="ConsPlusNormal"/>
        <w:ind w:firstLine="540"/>
        <w:jc w:val="both"/>
      </w:pPr>
      <w:bookmarkStart w:id="53" w:name="Par268"/>
      <w:bookmarkEnd w:id="53"/>
      <w:r>
        <w:t>в)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0D54DE" w:rsidRDefault="000D54DE" w:rsidP="000D54DE">
      <w:pPr>
        <w:pStyle w:val="ConsPlusNormal"/>
        <w:ind w:firstLine="540"/>
        <w:jc w:val="both"/>
      </w:pPr>
      <w:bookmarkStart w:id="54" w:name="Par269"/>
      <w:bookmarkEnd w:id="54"/>
      <w:r>
        <w:t xml:space="preserve">г) копия договора, заключенного организацией, реализующей образовательные программы, содержащие сведения, составляющие государственную тайну, в соответствии с </w:t>
      </w:r>
      <w:hyperlink r:id="rId63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55" w:name="Par270"/>
      <w:bookmarkEnd w:id="55"/>
      <w:r>
        <w:t>д)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56" w:name="Par271"/>
      <w:bookmarkEnd w:id="56"/>
      <w:r>
        <w:t>е)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0D54DE" w:rsidRDefault="000D54DE" w:rsidP="000D54DE">
      <w:pPr>
        <w:pStyle w:val="ConsPlusNormal"/>
        <w:ind w:firstLine="540"/>
        <w:jc w:val="both"/>
      </w:pPr>
      <w:r>
        <w:lastRenderedPageBreak/>
        <w:t>ж)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0D54DE" w:rsidRDefault="000D54DE" w:rsidP="000D54DE">
      <w:pPr>
        <w:pStyle w:val="ConsPlusNormal"/>
        <w:ind w:firstLine="540"/>
        <w:jc w:val="both"/>
      </w:pPr>
      <w:bookmarkStart w:id="57" w:name="Par273"/>
      <w:bookmarkEnd w:id="57"/>
      <w:r>
        <w:t>з) копия положения о филиале (в случае если организация, реализующая образовательные программы, содержащие сведения, составляющие государственную тайну, намерена осуществлять образовательную деятельность в филиале);</w:t>
      </w:r>
    </w:p>
    <w:p w:rsidR="000D54DE" w:rsidRDefault="000D54DE" w:rsidP="000D54DE">
      <w:pPr>
        <w:pStyle w:val="ConsPlusNormal"/>
        <w:ind w:firstLine="540"/>
        <w:jc w:val="both"/>
      </w:pPr>
      <w:r>
        <w:t>и) опись прилагаемых документов.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Копии документов, предусмотренных </w:t>
      </w:r>
      <w:hyperlink w:anchor="Par269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ar270" w:history="1">
        <w:r>
          <w:rPr>
            <w:color w:val="0000FF"/>
          </w:rPr>
          <w:t>"д"</w:t>
        </w:r>
      </w:hyperlink>
      <w:r>
        <w:t xml:space="preserve"> и </w:t>
      </w:r>
      <w:hyperlink w:anchor="Par273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13.7. При изменении наименований образовательных программ, указанных в приложении (приложениях) к лицензии, в целях их приведения в соответствие с перечнями профессий и специальностей, предусмотренными </w:t>
      </w:r>
      <w:hyperlink r:id="rId64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273-ФЗ, в заявлении о переоформлении лицензии и (или) приложения (приложений) к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14. Для получения временной лицензии соискателем лицензии представляются в уполномоченный орган </w:t>
      </w:r>
      <w:hyperlink r:id="rId65" w:history="1">
        <w:r>
          <w:rPr>
            <w:color w:val="0000FF"/>
          </w:rPr>
          <w:t>заявление</w:t>
        </w:r>
      </w:hyperlink>
      <w:r>
        <w:t xml:space="preserve"> &lt;1&gt;, а также документы (копии документов), </w:t>
      </w:r>
      <w:hyperlink r:id="rId66" w:history="1">
        <w:r>
          <w:rPr>
            <w:color w:val="0000FF"/>
          </w:rPr>
          <w:t>перечень</w:t>
        </w:r>
      </w:hyperlink>
      <w:r>
        <w:t xml:space="preserve"> которых установлен приказом Федеральной службы по надзору в сфере образования и науки от 18 апреля 2014 г. N 536 &lt;2&gt;.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&lt;1&gt; </w:t>
      </w:r>
      <w:hyperlink r:id="rId67" w:history="1">
        <w:r>
          <w:rPr>
            <w:color w:val="0000FF"/>
          </w:rPr>
          <w:t>Часть 11 статьи 91</w:t>
        </w:r>
      </w:hyperlink>
      <w:r>
        <w:t xml:space="preserve"> Федерального закона N 273-ФЗ.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&lt;2&gt; </w:t>
      </w:r>
      <w:hyperlink r:id="rId68" w:history="1">
        <w:r>
          <w:rPr>
            <w:color w:val="0000FF"/>
          </w:rPr>
          <w:t>Часть 11 статьи 91</w:t>
        </w:r>
      </w:hyperlink>
      <w:r>
        <w:t xml:space="preserve"> Федерального закона N 273-ФЗ.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15. Для получения дубликата лицензии и (или) приложения (приложений) к лицензии лицензиат представляет в уполномоченный орган заявление &lt;1&gt; о предоставлении дубликата лицензии и (или) приложения (приложений) к лицензии с указанием реквизитов документа, подтверждающего уплату государственной пошлины за предоставление такого дубликата.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&lt;1&gt; </w:t>
      </w:r>
      <w:hyperlink r:id="rId69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В случае порчи лицензии и (или) приложения (приложений) к лицензии к заявлению о предоставлении дубликата лицензии и (или) приложения (приложений) к лицензии прилагается испорченный оригинал бланка лицензии и (или) приложения (приложений) к лицензии.</w:t>
      </w:r>
    </w:p>
    <w:p w:rsidR="000D54DE" w:rsidRDefault="000D54DE" w:rsidP="000D54DE">
      <w:pPr>
        <w:pStyle w:val="ConsPlusNormal"/>
        <w:ind w:firstLine="540"/>
        <w:jc w:val="both"/>
      </w:pPr>
      <w:r>
        <w:t>16. Для получения копии лицензии и (или) приложения (приложений) к лицензии лицензиат представляет в уполномоченный орган заявление &lt;1&gt; о предоставлении копии лицензии и (или) приложения (приложений) к лицензии.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&lt;1&gt; </w:t>
      </w:r>
      <w:hyperlink r:id="rId70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17. Для прекращения действия лицензии лицензиат представляет в уполномоченный орган заявление &lt;1&gt; о прекращении осуществления образовательной деятельности.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&lt;1&gt; </w:t>
      </w:r>
      <w:hyperlink r:id="rId71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18. Для получения сведений о конкретной лицензии физические или юридические лица представляют в уполномоченный орган заявление &lt;1&gt; о предоставлении таких сведений.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&lt;1&gt; </w:t>
      </w:r>
      <w:hyperlink r:id="rId72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0D54DE" w:rsidRDefault="000D54DE" w:rsidP="000D54DE">
      <w:pPr>
        <w:pStyle w:val="ConsPlusNormal"/>
        <w:jc w:val="center"/>
      </w:pPr>
      <w:r>
        <w:t>необходимых в соответствии с нормативными правовыми</w:t>
      </w:r>
    </w:p>
    <w:p w:rsidR="000D54DE" w:rsidRDefault="000D54DE" w:rsidP="000D54DE">
      <w:pPr>
        <w:pStyle w:val="ConsPlusNormal"/>
        <w:jc w:val="center"/>
      </w:pPr>
      <w:r>
        <w:t>актами для предоставления государственной услуги, которые</w:t>
      </w:r>
    </w:p>
    <w:p w:rsidR="000D54DE" w:rsidRDefault="000D54DE" w:rsidP="000D54DE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0D54DE" w:rsidRDefault="000D54DE" w:rsidP="000D54DE">
      <w:pPr>
        <w:pStyle w:val="ConsPlusNormal"/>
        <w:jc w:val="center"/>
      </w:pPr>
      <w:r>
        <w:t>местного самоуправления и иных органов, участвующих</w:t>
      </w:r>
    </w:p>
    <w:p w:rsidR="000D54DE" w:rsidRDefault="000D54DE" w:rsidP="000D54DE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0D54DE" w:rsidRDefault="000D54DE" w:rsidP="000D54DE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0D54DE" w:rsidRDefault="000D54DE" w:rsidP="000D54DE">
      <w:pPr>
        <w:pStyle w:val="ConsPlusNormal"/>
        <w:jc w:val="center"/>
      </w:pPr>
      <w:r>
        <w:t>их получения заявителями, в том числе в электронной форме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bookmarkStart w:id="58" w:name="Par308"/>
      <w:bookmarkEnd w:id="58"/>
      <w:r>
        <w:t xml:space="preserve">19. 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Министерства Российской Федерации по делам гражданской обороны, чрезвычайным ситуациям и </w:t>
      </w:r>
      <w:r>
        <w:lastRenderedPageBreak/>
        <w:t>ликвидации последствий стихийных бедствий, является заключение о соответствии объекта защиты обязательным требованиям пожарной безопасности при осуществлении образовательной деятельности.</w:t>
      </w:r>
    </w:p>
    <w:p w:rsidR="000D54DE" w:rsidRDefault="000D54DE" w:rsidP="000D54DE">
      <w:pPr>
        <w:pStyle w:val="ConsPlusNormal"/>
        <w:ind w:firstLine="540"/>
        <w:jc w:val="both"/>
      </w:pPr>
      <w: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Федеральной службы по надзору в сфере защиты прав потребителей и благополучия человека либо Федерального медико-биологического агентства, является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</w:p>
    <w:p w:rsidR="000D54DE" w:rsidRDefault="000D54DE" w:rsidP="000D54DE">
      <w:pPr>
        <w:pStyle w:val="ConsPlusNormal"/>
        <w:ind w:firstLine="540"/>
        <w:jc w:val="both"/>
      </w:pPr>
      <w: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Федеральной службы государственной регистрации, кадастра и картографии, является выписка из Единого государственного реестра прав на недвижимое имущество и сделок с ним.</w:t>
      </w:r>
    </w:p>
    <w:p w:rsidR="000D54DE" w:rsidRDefault="000D54DE" w:rsidP="000D54DE">
      <w:pPr>
        <w:pStyle w:val="ConsPlusNormal"/>
        <w:ind w:firstLine="540"/>
        <w:jc w:val="both"/>
      </w:pPr>
      <w:r>
        <w:t>Сведения о наличии (отсутствии) судимости у граждан, являющихся учредителями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находятся в распоряжении территориальных органов Министерства внутренних дел Российской Федерации.</w:t>
      </w:r>
    </w:p>
    <w:p w:rsidR="000D54DE" w:rsidRDefault="000D54DE" w:rsidP="000D54DE">
      <w:pPr>
        <w:pStyle w:val="ConsPlusNormal"/>
        <w:ind w:firstLine="540"/>
        <w:jc w:val="both"/>
      </w:pPr>
      <w:r>
        <w:t>Сведения о наличии (отсутствии) заключения, выданного в установленном порядке Государственной инспекцией безопасности дорожного движения Министерства внутренних дел Российской Федерации, о соответствии учебно-материальной базы установленным требованиям находятся в распоряжении территориальных органов Министерства внутренних дел Российской Федерации.</w:t>
      </w:r>
    </w:p>
    <w:p w:rsidR="000D54DE" w:rsidRDefault="000D54DE" w:rsidP="000D54DE">
      <w:pPr>
        <w:pStyle w:val="ConsPlusNormal"/>
        <w:ind w:firstLine="540"/>
        <w:jc w:val="both"/>
      </w:pPr>
      <w:r>
        <w:t>Сведения из Единого государственного реестра юридических лиц и Единого государственного реестра индивидуальных предпринимателей находятся в распоряжении территориальных органов Федеральной налоговой службы.</w:t>
      </w:r>
    </w:p>
    <w:p w:rsidR="000D54DE" w:rsidRDefault="000D54DE" w:rsidP="000D54DE">
      <w:pPr>
        <w:pStyle w:val="ConsPlusNormal"/>
        <w:ind w:firstLine="540"/>
        <w:jc w:val="both"/>
      </w:pPr>
      <w:r>
        <w:t>Сведения о наличии (отсутствии)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тайну, находятся в распоряжении Министерства обороны Российской Федерации, Федеральной пограничной службы Российской Федерации, Федеральной службы по техническому и экспортному контролю либо территориальных органов (на территории Российской Федерации) Федеральной службы безопасности Российской Федерации.</w:t>
      </w:r>
    </w:p>
    <w:p w:rsidR="000D54DE" w:rsidRDefault="000D54DE" w:rsidP="000D54DE">
      <w:pPr>
        <w:pStyle w:val="ConsPlusNormal"/>
        <w:ind w:firstLine="540"/>
        <w:jc w:val="both"/>
      </w:pPr>
      <w:bookmarkStart w:id="59" w:name="Par315"/>
      <w:bookmarkEnd w:id="59"/>
      <w:r>
        <w:t>Сведения об уплате заявителем государственной пошлины за предоставление государственной услуги находятся в распоряжении территориальных органов Федерального казначейства.</w:t>
      </w:r>
    </w:p>
    <w:p w:rsidR="000D54DE" w:rsidRDefault="000D54DE" w:rsidP="000D54DE">
      <w:pPr>
        <w:pStyle w:val="ConsPlusNormal"/>
        <w:ind w:firstLine="540"/>
        <w:jc w:val="both"/>
      </w:pPr>
      <w:r>
        <w:t>Заявитель вправе представить указанные документы и сведения в уполномоченный орган по собственной инициативе.</w:t>
      </w:r>
    </w:p>
    <w:p w:rsidR="000D54DE" w:rsidRDefault="000D54DE" w:rsidP="000D54DE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0D54DE" w:rsidRDefault="000D54DE" w:rsidP="000D54DE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за исключением документов, указанных в </w:t>
      </w:r>
      <w:hyperlink r:id="rId73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0D54DE" w:rsidRDefault="000D54DE" w:rsidP="000D54DE">
      <w:pPr>
        <w:pStyle w:val="ConsPlusNormal"/>
        <w:jc w:val="center"/>
      </w:pPr>
      <w:r>
        <w:t>в приеме документов, необходимых для предоставления</w:t>
      </w:r>
    </w:p>
    <w:p w:rsidR="000D54DE" w:rsidRDefault="000D54DE" w:rsidP="000D54DE">
      <w:pPr>
        <w:pStyle w:val="ConsPlusNormal"/>
        <w:jc w:val="center"/>
      </w:pPr>
      <w:r>
        <w:t>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20. Оснований для отказа в приеме документов, необходимых для предоставления государственной услуги, не предусмотрено.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0D54DE" w:rsidRDefault="000D54DE" w:rsidP="000D54DE">
      <w:pPr>
        <w:pStyle w:val="ConsPlusNormal"/>
        <w:jc w:val="center"/>
      </w:pPr>
      <w:r>
        <w:t>или отказа в предоставлении 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отсутствуют.</w:t>
      </w:r>
    </w:p>
    <w:p w:rsidR="000D54DE" w:rsidRDefault="000D54DE" w:rsidP="000D54DE">
      <w:pPr>
        <w:pStyle w:val="ConsPlusNormal"/>
        <w:ind w:firstLine="540"/>
        <w:jc w:val="both"/>
      </w:pPr>
      <w:r>
        <w:lastRenderedPageBreak/>
        <w:t>Основанием для отказа в предоставлении (переоформлении) лицензии является:</w:t>
      </w:r>
    </w:p>
    <w:p w:rsidR="000D54DE" w:rsidRDefault="000D54DE" w:rsidP="000D54DE">
      <w:pPr>
        <w:pStyle w:val="ConsPlusNormal"/>
        <w:ind w:firstLine="540"/>
        <w:jc w:val="both"/>
      </w:pPr>
      <w:r>
        <w:t>а) наличие в представленных соискателем лицензии или лицензиатом заявлении о предоставлении (переоформлении) лицензии и (или) прилагаемых к нему документах недостоверной или искаженной информации;</w:t>
      </w:r>
    </w:p>
    <w:p w:rsidR="000D54DE" w:rsidRDefault="000D54DE" w:rsidP="000D54DE">
      <w:pPr>
        <w:pStyle w:val="ConsPlusNormal"/>
        <w:ind w:firstLine="540"/>
        <w:jc w:val="both"/>
      </w:pPr>
      <w:r>
        <w:t>б) установленное в ходе проверки несоответствие соискателя лицензии или лицензиата лицензионным требованиям.</w:t>
      </w:r>
    </w:p>
    <w:p w:rsidR="000D54DE" w:rsidRDefault="000D54DE" w:rsidP="000D54DE">
      <w:pPr>
        <w:pStyle w:val="ConsPlusNormal"/>
        <w:ind w:firstLine="540"/>
        <w:jc w:val="both"/>
      </w:pPr>
      <w:r>
        <w:t>Оснований для отказа в предоставлении временной лицензии, дубликата лицензии и (или) приложения (приложений) к лицензии, копии лицензии и (или) приложения (приложений) к лицензии, в прекращении действия лицензии, а также в предоставлении сведений о конкретной лицензии не предусмотрено.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0D54DE" w:rsidRDefault="000D54DE" w:rsidP="000D54DE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0D54DE" w:rsidRDefault="000D54DE" w:rsidP="000D54DE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0D54DE" w:rsidRDefault="000D54DE" w:rsidP="000D54DE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0D54DE" w:rsidRDefault="000D54DE" w:rsidP="000D54DE">
      <w:pPr>
        <w:pStyle w:val="ConsPlusNormal"/>
        <w:jc w:val="center"/>
      </w:pPr>
      <w:r>
        <w:t>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22. При предоставлении государственной услуги предоставление иных услуг, необходимых и обязательных для предоставления государственной услуги, не осуществляется.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0D54DE" w:rsidRDefault="000D54DE" w:rsidP="000D54DE">
      <w:pPr>
        <w:pStyle w:val="ConsPlusNormal"/>
        <w:jc w:val="center"/>
      </w:pPr>
      <w:r>
        <w:t>пошлины за предоставление 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 xml:space="preserve">23. За предоставление или переоформление лицензии (приложения к лицензии), предоставление временной лицензии, а также за выдачу дубликата лицензии уплачивается государственная пошлина в размере, установленном </w:t>
      </w:r>
      <w:hyperlink r:id="rId74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Федерации:</w:t>
      </w:r>
    </w:p>
    <w:p w:rsidR="000D54DE" w:rsidRDefault="000D54DE" w:rsidP="000D54DE">
      <w:pPr>
        <w:pStyle w:val="ConsPlusNormal"/>
        <w:ind w:firstLine="540"/>
        <w:jc w:val="both"/>
      </w:pPr>
      <w:r>
        <w:t>предоставление лицензии - 7 500 рублей;</w:t>
      </w:r>
    </w:p>
    <w:p w:rsidR="000D54DE" w:rsidRDefault="000D54DE" w:rsidP="000D54DE">
      <w:pPr>
        <w:pStyle w:val="ConsPlusNormal"/>
        <w:ind w:firstLine="540"/>
        <w:jc w:val="both"/>
      </w:pPr>
      <w:r>
        <w:t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- 3 500 рублей;</w:t>
      </w:r>
    </w:p>
    <w:p w:rsidR="000D54DE" w:rsidRDefault="000D54DE" w:rsidP="000D54DE">
      <w:pPr>
        <w:pStyle w:val="ConsPlusNormal"/>
        <w:ind w:firstLine="540"/>
        <w:jc w:val="both"/>
      </w:pPr>
      <w:r>
        <w:t>переоформление документа, подтверждающего наличие лицензии, и (или) приложения к такому документу в других случаях - 750 рублей;</w:t>
      </w:r>
    </w:p>
    <w:p w:rsidR="000D54DE" w:rsidRDefault="000D54DE" w:rsidP="000D54DE">
      <w:pPr>
        <w:pStyle w:val="ConsPlusNormal"/>
        <w:ind w:firstLine="540"/>
        <w:jc w:val="both"/>
      </w:pPr>
      <w:r>
        <w:t>предоставление временной лицензии на осуществление образовательной деятельности - 750 рублей;</w:t>
      </w:r>
    </w:p>
    <w:p w:rsidR="000D54DE" w:rsidRDefault="000D54DE" w:rsidP="000D54DE">
      <w:pPr>
        <w:pStyle w:val="ConsPlusNormal"/>
        <w:ind w:firstLine="540"/>
        <w:jc w:val="both"/>
      </w:pPr>
      <w:r>
        <w:t>предоставление (выдача) дубликата лицензии - 750 рублей.</w:t>
      </w:r>
    </w:p>
    <w:p w:rsidR="000D54DE" w:rsidRDefault="000D54DE" w:rsidP="000D54DE">
      <w:pPr>
        <w:pStyle w:val="ConsPlusNormal"/>
        <w:ind w:firstLine="540"/>
        <w:jc w:val="both"/>
      </w:pPr>
      <w:r>
        <w:t>Государственная пошлина не уплачивается заявителем в случае внесения изменений в документ, выданный в результате предоставления государственной услуги, направленный на исправление ошибок, допущенных по вине уполномоченного органа.</w:t>
      </w:r>
    </w:p>
    <w:p w:rsidR="000D54DE" w:rsidRDefault="000D54DE" w:rsidP="000D54DE">
      <w:pPr>
        <w:pStyle w:val="ConsPlusNormal"/>
        <w:ind w:firstLine="540"/>
        <w:jc w:val="both"/>
      </w:pPr>
      <w:r>
        <w:t>Государственная пошлина за предоставление государственной услуги уплачивается заявителем.</w:t>
      </w:r>
    </w:p>
    <w:p w:rsidR="000D54DE" w:rsidRDefault="000D54DE" w:rsidP="000D54DE">
      <w:pPr>
        <w:pStyle w:val="ConsPlusNormal"/>
        <w:ind w:firstLine="540"/>
        <w:jc w:val="both"/>
      </w:pPr>
      <w:r>
        <w:t>Государственная пошлина уплачивается заявителем до подачи им в уполномоченный орган заявления о предоставлении государственной услуги.</w:t>
      </w:r>
    </w:p>
    <w:p w:rsidR="000D54DE" w:rsidRDefault="000D54DE" w:rsidP="000D54DE">
      <w:pPr>
        <w:pStyle w:val="ConsPlusNormal"/>
        <w:ind w:firstLine="540"/>
        <w:jc w:val="both"/>
      </w:pPr>
      <w:r>
        <w:t>Копия лицензии и (или) приложения (приложений) к лицензии, а также сведения о конкретной лицензии предоставляются уполномоченным органом бесплатно.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0D54DE" w:rsidRDefault="000D54DE" w:rsidP="000D54DE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0D54DE" w:rsidRDefault="000D54DE" w:rsidP="000D54DE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0D54DE" w:rsidRDefault="000D54DE" w:rsidP="000D54DE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24.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0D54DE" w:rsidRDefault="000D54DE" w:rsidP="000D54DE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0D54DE" w:rsidRDefault="000D54DE" w:rsidP="000D54DE">
      <w:pPr>
        <w:pStyle w:val="ConsPlusNormal"/>
        <w:jc w:val="center"/>
      </w:pPr>
      <w:r>
        <w:t>результата предоставления 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25. Срок ожидания соискателями лицензии или лицензиатами, а также физическими или юридическими лицами в очереди при подаче заявления о предоставлении государственной услуги, а также при получении результата предоставления государственной услуги не должен превышать пятнадцати минут.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0D54DE" w:rsidRDefault="000D54DE" w:rsidP="000D54DE">
      <w:pPr>
        <w:pStyle w:val="ConsPlusNormal"/>
        <w:jc w:val="center"/>
      </w:pPr>
      <w:r>
        <w:t>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bookmarkStart w:id="60" w:name="Par374"/>
      <w:bookmarkEnd w:id="60"/>
      <w:r>
        <w:t>26. Заявление о предоставлении государственной услуги и прилагаемые к нему документы, представленные соискателем лицензии, лицензиатом, а также физическими и юридическими лицами в уполномоченный орган непосредственно, регистрируются в день поступления, а направленные ими в уполномоченный орган заказным почтовым отправлением с уведомлением о вручении или в форме электронного документа, подписанного электронной подписью, - не позднее рабочего дня, следующего за днем подачи заявления о предоставлении государственной услуги и прилагаемых к нему документов.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Требования к помещениям, в которых</w:t>
      </w:r>
    </w:p>
    <w:p w:rsidR="000D54DE" w:rsidRDefault="000D54DE" w:rsidP="000D54DE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0D54DE" w:rsidRDefault="000D54DE" w:rsidP="000D54DE">
      <w:pPr>
        <w:pStyle w:val="ConsPlusNormal"/>
        <w:jc w:val="center"/>
      </w:pPr>
      <w:r>
        <w:t>и приема заявителей, размещению и оформлению визуальной,</w:t>
      </w:r>
    </w:p>
    <w:p w:rsidR="000D54DE" w:rsidRDefault="000D54DE" w:rsidP="000D54DE">
      <w:pPr>
        <w:pStyle w:val="ConsPlusNormal"/>
        <w:jc w:val="center"/>
      </w:pPr>
      <w:r>
        <w:t>текстовой и мультимедийной информации о порядке</w:t>
      </w:r>
    </w:p>
    <w:p w:rsidR="000D54DE" w:rsidRDefault="000D54DE" w:rsidP="000D54DE">
      <w:pPr>
        <w:pStyle w:val="ConsPlusNormal"/>
        <w:jc w:val="center"/>
      </w:pPr>
      <w:r>
        <w:t>предоставления 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27. Помещения, в которых предоставляется государственная услуга (далее - помещение), для удобства заявителей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и хранения верхней одежды заявителей.</w:t>
      </w:r>
    </w:p>
    <w:p w:rsidR="000D54DE" w:rsidRDefault="000D54DE" w:rsidP="000D54DE">
      <w:pPr>
        <w:pStyle w:val="ConsPlusNormal"/>
        <w:ind w:firstLine="540"/>
        <w:jc w:val="both"/>
      </w:pPr>
      <w:r>
        <w:t>28. Информация по предоставлению государственной услуги (далее - информация) размещается в помещении на информационном стенде, на официальном сайте уполномоченного органа и на порталах государственных и муниципальных услуг и включает в себя следующие актуальные информационные материалы:</w:t>
      </w:r>
    </w:p>
    <w:p w:rsidR="000D54DE" w:rsidRDefault="000D54DE" w:rsidP="000D54DE">
      <w:pPr>
        <w:pStyle w:val="ConsPlusNormal"/>
        <w:ind w:firstLine="540"/>
        <w:jc w:val="both"/>
      </w:pPr>
      <w:r>
        <w:t>а) о порядке получения информации заявителями по вопросам предоставления государственной услуги, сведений о ходе предоставления государственной услуги, в том числе с использованием порталов государственных и муниципальных услуг;</w:t>
      </w:r>
    </w:p>
    <w:p w:rsidR="000D54DE" w:rsidRDefault="000D54DE" w:rsidP="000D54DE">
      <w:pPr>
        <w:pStyle w:val="ConsPlusNormal"/>
        <w:ind w:firstLine="540"/>
        <w:jc w:val="both"/>
      </w:pPr>
      <w:r>
        <w:t>б) информация о месте нахождения и графике работы уполномоченного органа;</w:t>
      </w:r>
    </w:p>
    <w:p w:rsidR="000D54DE" w:rsidRDefault="000D54DE" w:rsidP="000D54DE">
      <w:pPr>
        <w:pStyle w:val="ConsPlusNormal"/>
        <w:ind w:firstLine="540"/>
        <w:jc w:val="both"/>
      </w:pPr>
      <w:r>
        <w:t>в) справочный телефон уполномоченного органа;</w:t>
      </w:r>
    </w:p>
    <w:p w:rsidR="000D54DE" w:rsidRDefault="000D54DE" w:rsidP="000D54DE">
      <w:pPr>
        <w:pStyle w:val="ConsPlusNormal"/>
        <w:ind w:firstLine="540"/>
        <w:jc w:val="both"/>
      </w:pPr>
      <w:r>
        <w:t>г) адрес официального сайта уполномоченного органа;</w:t>
      </w:r>
    </w:p>
    <w:p w:rsidR="000D54DE" w:rsidRDefault="000D54DE" w:rsidP="000D54DE">
      <w:pPr>
        <w:pStyle w:val="ConsPlusNormal"/>
        <w:ind w:firstLine="540"/>
        <w:jc w:val="both"/>
      </w:pPr>
      <w:r>
        <w:t>д) формы документов, необходимых для предоставления государственной услуги, и требования к их заполнению и оформлению;</w:t>
      </w:r>
    </w:p>
    <w:p w:rsidR="000D54DE" w:rsidRDefault="000D54DE" w:rsidP="000D54DE">
      <w:pPr>
        <w:pStyle w:val="ConsPlusNormal"/>
        <w:ind w:firstLine="540"/>
        <w:jc w:val="both"/>
      </w:pPr>
      <w:r>
        <w:t>е) перечень документов, необходимых для предоставления государственной услуги;</w:t>
      </w:r>
    </w:p>
    <w:p w:rsidR="000D54DE" w:rsidRDefault="000D54DE" w:rsidP="000D54DE">
      <w:pPr>
        <w:pStyle w:val="ConsPlusNormal"/>
        <w:ind w:firstLine="540"/>
        <w:jc w:val="both"/>
      </w:pPr>
      <w:r>
        <w:t>ж) текст настоящего Регламента с приложениями.</w:t>
      </w:r>
    </w:p>
    <w:p w:rsidR="000D54DE" w:rsidRDefault="000D54DE" w:rsidP="000D54DE">
      <w:pPr>
        <w:pStyle w:val="ConsPlusNormal"/>
        <w:ind w:firstLine="540"/>
        <w:jc w:val="both"/>
      </w:pPr>
      <w:r>
        <w:t>Размещение информации осуществляется в форме документов на бумажных носителях и в электронной форме.</w:t>
      </w:r>
    </w:p>
    <w:p w:rsidR="000D54DE" w:rsidRDefault="000D54DE" w:rsidP="000D54DE">
      <w:pPr>
        <w:pStyle w:val="ConsPlusNormal"/>
        <w:ind w:firstLine="540"/>
        <w:jc w:val="both"/>
      </w:pPr>
      <w:r>
        <w:t>29.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D54DE" w:rsidRDefault="000D54DE" w:rsidP="000D54DE">
      <w:pPr>
        <w:pStyle w:val="ConsPlusNormal"/>
        <w:ind w:firstLine="540"/>
        <w:jc w:val="both"/>
      </w:pPr>
      <w:r>
        <w:t>30. В здании, в котором предоставляется государственная услуга, создаются условия для прохода инвалидов.</w:t>
      </w:r>
    </w:p>
    <w:p w:rsidR="000D54DE" w:rsidRDefault="000D54DE" w:rsidP="000D54DE">
      <w:pPr>
        <w:pStyle w:val="ConsPlusNormal"/>
        <w:ind w:firstLine="540"/>
        <w:jc w:val="both"/>
      </w:pPr>
      <w: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0D54DE" w:rsidRDefault="000D54DE" w:rsidP="000D54DE">
      <w:pPr>
        <w:pStyle w:val="ConsPlusNormal"/>
        <w:ind w:firstLine="540"/>
        <w:jc w:val="both"/>
      </w:pPr>
      <w: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При предоставлении государственной услуги также соблюдаются требования, установленные положениями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24 ноября 1995 г. N 181-ФЗ "О социальной защите инвалидов в Российской Федерации" &lt;1&gt;.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</w:t>
      </w:r>
      <w:r>
        <w:lastRenderedPageBreak/>
        <w:t>19, ст. 2331; N 27, ст. 3460, ст. 3475, ст. 3477; N 48, ст. 6160; N 52, ст. 6986; 2014, N 26, ст. 3406; N 30, ст. 4268.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31. Показателями доступности и качества государственной услуги являются:</w:t>
      </w:r>
    </w:p>
    <w:p w:rsidR="000D54DE" w:rsidRDefault="000D54DE" w:rsidP="000D54DE">
      <w:pPr>
        <w:pStyle w:val="ConsPlusNormal"/>
        <w:ind w:firstLine="540"/>
        <w:jc w:val="both"/>
      </w:pPr>
      <w:r>
        <w:t>а) открытый доступ для соискателей лицензии, лицензиатов, а также физических или юридических лиц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0D54DE" w:rsidRDefault="000D54DE" w:rsidP="000D54DE">
      <w:pPr>
        <w:pStyle w:val="ConsPlusNormal"/>
        <w:ind w:firstLine="540"/>
        <w:jc w:val="both"/>
      </w:pPr>
      <w:r>
        <w:t>б) соблюдение стандарта предоставления государственной услуги;</w:t>
      </w:r>
    </w:p>
    <w:p w:rsidR="000D54DE" w:rsidRDefault="000D54DE" w:rsidP="000D54DE">
      <w:pPr>
        <w:pStyle w:val="ConsPlusNormal"/>
        <w:ind w:firstLine="540"/>
        <w:jc w:val="both"/>
      </w:pPr>
      <w:r>
        <w:t>в) отсутствие обоснованных жалоб соискателей лицензии, лицензиатов, а также физических или юридических лиц на действия (бездействие) должностных лиц уполномоченного органа при предоставлении государственной услуги;</w:t>
      </w:r>
    </w:p>
    <w:p w:rsidR="000D54DE" w:rsidRDefault="000D54DE" w:rsidP="000D54DE">
      <w:pPr>
        <w:pStyle w:val="ConsPlusNormal"/>
        <w:ind w:firstLine="540"/>
        <w:jc w:val="both"/>
      </w:pPr>
      <w:r>
        <w:t>г) возможность досудебного (внесудебного) рассмотрения жалоб на действия (бездействие) и решения уполномоченного органа, должностного лица уполномоченного органа либо государственного гражданского служащего;</w:t>
      </w:r>
    </w:p>
    <w:p w:rsidR="000D54DE" w:rsidRDefault="000D54DE" w:rsidP="000D54DE">
      <w:pPr>
        <w:pStyle w:val="ConsPlusNormal"/>
        <w:ind w:firstLine="540"/>
        <w:jc w:val="both"/>
      </w:pPr>
      <w:r>
        <w:t>д) возможность представления заявителями в уполномоченный орган заявления о предоставлении государственной услуги и прилагаемых к нему документов в форме электронного документа, подписанного электронной подписью, через информационно-телекоммуникационные сети общего пользования, в том числе сеть "Интернет", включая порталы государственных и муниципальных услуг.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0D54DE" w:rsidRDefault="000D54DE" w:rsidP="000D54DE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0D54DE" w:rsidRDefault="000D54DE" w:rsidP="000D54DE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0D54DE" w:rsidRDefault="000D54DE" w:rsidP="000D54DE">
      <w:pPr>
        <w:pStyle w:val="ConsPlusNormal"/>
        <w:jc w:val="center"/>
      </w:pPr>
      <w:r>
        <w:t>услуг и особенности предоставления государственной</w:t>
      </w:r>
    </w:p>
    <w:p w:rsidR="000D54DE" w:rsidRDefault="000D54DE" w:rsidP="000D54DE">
      <w:pPr>
        <w:pStyle w:val="ConsPlusNormal"/>
        <w:jc w:val="center"/>
      </w:pPr>
      <w:r>
        <w:t>услуги в электронной форме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32. Заявителям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государственной услуги, на официальном сайте уполномоченного органа и на порталах государственных и муниципальных услуг.</w:t>
      </w:r>
    </w:p>
    <w:p w:rsidR="000D54DE" w:rsidRDefault="000D54DE" w:rsidP="000D54DE">
      <w:pPr>
        <w:pStyle w:val="ConsPlusNormal"/>
        <w:ind w:firstLine="540"/>
        <w:jc w:val="both"/>
      </w:pPr>
      <w:r>
        <w:t>Заявителям обеспечивается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0D54DE" w:rsidRDefault="000D54DE" w:rsidP="000D54DE">
      <w:pPr>
        <w:pStyle w:val="ConsPlusNormal"/>
        <w:ind w:firstLine="540"/>
        <w:jc w:val="both"/>
      </w:pPr>
      <w:r>
        <w:t>33.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0D54DE" w:rsidRDefault="000D54DE" w:rsidP="000D54DE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0D54DE" w:rsidRDefault="000D54DE" w:rsidP="000D54DE">
      <w:pPr>
        <w:pStyle w:val="ConsPlusNormal"/>
        <w:jc w:val="center"/>
      </w:pPr>
      <w:r>
        <w:t>ИХ ВЫПОЛНЕНИЯ, В ТОМ ЧИСЛЕ ОСОБЕННОСТИ ВЫПОЛНЕНИЯ</w:t>
      </w:r>
    </w:p>
    <w:p w:rsidR="000D54DE" w:rsidRDefault="000D54DE" w:rsidP="000D54DE">
      <w:pPr>
        <w:pStyle w:val="ConsPlusNormal"/>
        <w:jc w:val="center"/>
      </w:pPr>
      <w:r>
        <w:t>АДМИНИСТРАТИВНЫХ ПРОЦЕДУР В ЭЛЕКТРОННОЙ ФОРМЕ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34. Предоставление государственной услуги включает в себя следующие административные процедуры:</w:t>
      </w:r>
    </w:p>
    <w:p w:rsidR="000D54DE" w:rsidRDefault="000D54DE" w:rsidP="000D54DE">
      <w:pPr>
        <w:pStyle w:val="ConsPlusNormal"/>
        <w:ind w:firstLine="540"/>
        <w:jc w:val="both"/>
      </w:pPr>
      <w:r>
        <w:t>прием, регистрацию и проверку заявления о предоставлении лицензии (временной лицензии), о переоформлении лицензии и (или) приложения (приложений) к лицензии,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 прекращении осуществления образовательной деятельности;</w:t>
      </w:r>
    </w:p>
    <w:p w:rsidR="000D54DE" w:rsidRDefault="000D54DE" w:rsidP="000D54DE">
      <w:pPr>
        <w:pStyle w:val="ConsPlusNormal"/>
        <w:ind w:firstLine="540"/>
        <w:jc w:val="both"/>
      </w:pPr>
      <w:r>
        <w:t>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предоставление лицензии, переоформление лицензии и (или) приложения (приложений) к лицензии при переоформлении лицензии в случаях, предусмотренных </w:t>
      </w:r>
      <w:hyperlink r:id="rId76" w:history="1">
        <w:r>
          <w:rPr>
            <w:color w:val="0000FF"/>
          </w:rPr>
          <w:t>частями 7</w:t>
        </w:r>
      </w:hyperlink>
      <w:r>
        <w:t xml:space="preserve"> и </w:t>
      </w:r>
      <w:hyperlink r:id="rId77" w:history="1">
        <w:r>
          <w:rPr>
            <w:color w:val="0000FF"/>
          </w:rPr>
          <w:t>9 статьи 18</w:t>
        </w:r>
      </w:hyperlink>
      <w:r>
        <w:t xml:space="preserve"> Федерального закона N 99-ФЗ, либо отказ в предоставлении лицензии, в переоформлении лицензии и (или) приложения (приложений) к лицензии при переоформлении в случаях, предусмотренных </w:t>
      </w:r>
      <w:hyperlink r:id="rId78" w:history="1">
        <w:r>
          <w:rPr>
            <w:color w:val="0000FF"/>
          </w:rPr>
          <w:t>частями 7</w:t>
        </w:r>
      </w:hyperlink>
      <w:r>
        <w:t xml:space="preserve"> и </w:t>
      </w:r>
      <w:hyperlink r:id="rId79" w:history="1">
        <w:r>
          <w:rPr>
            <w:color w:val="0000FF"/>
          </w:rPr>
          <w:t>9 статьи 18</w:t>
        </w:r>
      </w:hyperlink>
      <w:r>
        <w:t xml:space="preserve"> Федерального закона N 99-ФЗ;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переоформление лицензии и (или) приложения (приложений) к лицензии при переоформлении лицензии в иных случаях, предусмотренных законодательством Российской Федерации, либо отказ в </w:t>
      </w:r>
      <w:r>
        <w:lastRenderedPageBreak/>
        <w:t>переоформлении лицензии и (или) приложения (приложений) к лицензии при переоформлении лицензии в иных случаях, предусмотренных законодательством Российской Федерации;</w:t>
      </w:r>
    </w:p>
    <w:p w:rsidR="000D54DE" w:rsidRDefault="000D54DE" w:rsidP="000D54DE">
      <w:pPr>
        <w:pStyle w:val="ConsPlusNormal"/>
        <w:ind w:firstLine="540"/>
        <w:jc w:val="both"/>
      </w:pPr>
      <w:r>
        <w:t>предоставление временной лицензии;</w:t>
      </w:r>
    </w:p>
    <w:p w:rsidR="000D54DE" w:rsidRDefault="000D54DE" w:rsidP="000D54DE">
      <w:pPr>
        <w:pStyle w:val="ConsPlusNormal"/>
        <w:ind w:firstLine="540"/>
        <w:jc w:val="both"/>
      </w:pPr>
      <w:r>
        <w:t>предоставление дубликата лицензии и (или) приложения (приложений) к ней и копии лицензии и (или) приложения (приложений) к ней;</w:t>
      </w:r>
    </w:p>
    <w:p w:rsidR="000D54DE" w:rsidRDefault="000D54DE" w:rsidP="000D54DE">
      <w:pPr>
        <w:pStyle w:val="ConsPlusNormal"/>
        <w:ind w:firstLine="540"/>
        <w:jc w:val="both"/>
      </w:pPr>
      <w:r>
        <w:t>прекращение действия лицензии;</w:t>
      </w:r>
    </w:p>
    <w:p w:rsidR="000D54DE" w:rsidRDefault="000D54DE" w:rsidP="000D54DE">
      <w:pPr>
        <w:pStyle w:val="ConsPlusNormal"/>
        <w:ind w:firstLine="540"/>
        <w:jc w:val="both"/>
      </w:pPr>
      <w:r>
        <w:t>предоставление сведений о конкретной лицензии;</w:t>
      </w:r>
    </w:p>
    <w:p w:rsidR="000D54DE" w:rsidRDefault="000D54DE" w:rsidP="000D54DE">
      <w:pPr>
        <w:pStyle w:val="ConsPlusNormal"/>
        <w:ind w:firstLine="540"/>
        <w:jc w:val="both"/>
      </w:pPr>
      <w:r>
        <w:t>оформление и выдачу лицензии (временной лицензии, дубликата лицензии, копии лицензии) и (или) приложения (приложений) к ней;</w:t>
      </w:r>
    </w:p>
    <w:p w:rsidR="000D54DE" w:rsidRDefault="000D54DE" w:rsidP="000D54DE">
      <w:pPr>
        <w:pStyle w:val="ConsPlusNormal"/>
        <w:ind w:firstLine="540"/>
        <w:jc w:val="both"/>
      </w:pPr>
      <w:r>
        <w:t>исправление допущенных опечаток и (или) ошибок в выданных в результате предоставления государственной услуги документах.</w:t>
      </w:r>
    </w:p>
    <w:p w:rsidR="000D54DE" w:rsidRDefault="000D54DE" w:rsidP="000D54DE">
      <w:pPr>
        <w:pStyle w:val="ConsPlusNormal"/>
        <w:ind w:firstLine="540"/>
        <w:jc w:val="both"/>
      </w:pPr>
      <w:r>
        <w:t>35. Выполнение административных действий в рамках предоставления государственной услуги осуществляется государственными гражданскими служащими уполномоченного органа (далее - специалисты) в соответствии с установленным распределением должностных обязанностей.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36. Блок-схема последовательности действий при предоставлении государственной услуги приведена в </w:t>
      </w:r>
      <w:hyperlink w:anchor="Par1519" w:history="1">
        <w:r>
          <w:rPr>
            <w:color w:val="0000FF"/>
          </w:rPr>
          <w:t>приложении N 2</w:t>
        </w:r>
      </w:hyperlink>
      <w:r>
        <w:t xml:space="preserve"> к настоящему Регламенту.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Прием, регистрация и проверка заявления</w:t>
      </w:r>
    </w:p>
    <w:p w:rsidR="000D54DE" w:rsidRDefault="000D54DE" w:rsidP="000D54DE">
      <w:pPr>
        <w:pStyle w:val="ConsPlusNormal"/>
        <w:jc w:val="center"/>
      </w:pPr>
      <w:r>
        <w:t>о предоставлении лицензии (временной лицензии),</w:t>
      </w:r>
    </w:p>
    <w:p w:rsidR="000D54DE" w:rsidRDefault="000D54DE" w:rsidP="000D54DE">
      <w:pPr>
        <w:pStyle w:val="ConsPlusNormal"/>
        <w:jc w:val="center"/>
      </w:pPr>
      <w:r>
        <w:t>о переоформлении лицензии и (или) приложения (приложений)</w:t>
      </w:r>
    </w:p>
    <w:p w:rsidR="000D54DE" w:rsidRDefault="000D54DE" w:rsidP="000D54DE">
      <w:pPr>
        <w:pStyle w:val="ConsPlusNormal"/>
        <w:jc w:val="center"/>
      </w:pPr>
      <w:r>
        <w:t>к лицензии, о предоставлении дубликата лицензии</w:t>
      </w:r>
    </w:p>
    <w:p w:rsidR="000D54DE" w:rsidRDefault="000D54DE" w:rsidP="000D54DE">
      <w:pPr>
        <w:pStyle w:val="ConsPlusNormal"/>
        <w:jc w:val="center"/>
      </w:pPr>
      <w:r>
        <w:t>и (или) приложения (приложений) к лицензии и прилагаемых</w:t>
      </w:r>
    </w:p>
    <w:p w:rsidR="000D54DE" w:rsidRDefault="000D54DE" w:rsidP="000D54DE">
      <w:pPr>
        <w:pStyle w:val="ConsPlusNormal"/>
        <w:jc w:val="center"/>
      </w:pPr>
      <w:r>
        <w:t>к нему документов или заявления о предоставлении копии</w:t>
      </w:r>
    </w:p>
    <w:p w:rsidR="000D54DE" w:rsidRDefault="000D54DE" w:rsidP="000D54DE">
      <w:pPr>
        <w:pStyle w:val="ConsPlusNormal"/>
        <w:jc w:val="center"/>
      </w:pPr>
      <w:r>
        <w:t>лицензии и (или) приложения (приложений) к лицензии,</w:t>
      </w:r>
    </w:p>
    <w:p w:rsidR="000D54DE" w:rsidRDefault="000D54DE" w:rsidP="000D54DE">
      <w:pPr>
        <w:pStyle w:val="ConsPlusNormal"/>
        <w:jc w:val="center"/>
      </w:pPr>
      <w:r>
        <w:t>о прекращении осуществления образовательной деятельности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37. Основанием для начала предоставления государственной услуги является поступившее в уполномоченный орган заявление о предоставлении государственной услуги и прилагаемые к нему документы. Заявление о предоставлении государственной услуги и прилагаемые к нему документы могут быть представлены соискателем лицензии, лицензиатом, физическим или юридическим лицом в уполномоченный орган непосредственно или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0D54DE" w:rsidRDefault="000D54DE" w:rsidP="000D54DE">
      <w:pPr>
        <w:pStyle w:val="ConsPlusNormal"/>
        <w:ind w:firstLine="540"/>
        <w:jc w:val="both"/>
      </w:pPr>
      <w:r>
        <w:t>38. Заявление о предоставлении государственной услуги и прилагаемые к нему документы принимаются уполномоченным органом по описи, копия которой с отметкой о дате приема указанных заявления и документов в день приема вручается соискателю лицензии или лицензиату или направляется им заказным почтовым отправлением с уведомлением о вручении.</w:t>
      </w:r>
    </w:p>
    <w:p w:rsidR="000D54DE" w:rsidRDefault="000D54DE" w:rsidP="000D54DE">
      <w:pPr>
        <w:pStyle w:val="ConsPlusNormal"/>
        <w:ind w:firstLine="540"/>
        <w:jc w:val="both"/>
      </w:pPr>
      <w:r>
        <w:t>39. В случае если в заявлении о предоставлении (переоформлении) лицензии указывается на необходимость направлять информацию о лицензировании образовательной деятельности в электронной форме, копия описи с отметкой о дате приема указанного заявления направляется уполномоченным органом соискателю лицензии или лицензиату в форме электронного документа, подписанного электронной подписью.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40. Поступившее в уполномоченный орган заявление и прилагаемые к нему документы, представленные соискателем лицензии, лицензиатом, физическим или юридическим лицом, регистрируются в сроки, предусмотренные </w:t>
      </w:r>
      <w:hyperlink w:anchor="Par374" w:history="1">
        <w:r>
          <w:rPr>
            <w:color w:val="0000FF"/>
          </w:rPr>
          <w:t>пунктом 26</w:t>
        </w:r>
      </w:hyperlink>
      <w:r>
        <w:t xml:space="preserve"> настоящего Регламента.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41.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осуществляет проверку представленного заявления о предоставлении государственной услуги на правильность оформления и полноту прилагаемых к нему документов, а также на наличие оснований, указанных в </w:t>
      </w:r>
      <w:hyperlink w:anchor="Par4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58" w:history="1">
        <w:r>
          <w:rPr>
            <w:color w:val="0000FF"/>
          </w:rPr>
          <w:t>"в" пункта 43</w:t>
        </w:r>
      </w:hyperlink>
      <w:r>
        <w:t xml:space="preserve">, </w:t>
      </w:r>
      <w:hyperlink w:anchor="Par46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65" w:history="1">
        <w:r>
          <w:rPr>
            <w:color w:val="0000FF"/>
          </w:rPr>
          <w:t>"д" пункта 43.1</w:t>
        </w:r>
      </w:hyperlink>
      <w:r>
        <w:t xml:space="preserve">, </w:t>
      </w:r>
      <w:hyperlink w:anchor="Par46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73" w:history="1">
        <w:r>
          <w:rPr>
            <w:color w:val="0000FF"/>
          </w:rPr>
          <w:t>"е" пункта 43.2</w:t>
        </w:r>
      </w:hyperlink>
      <w:r>
        <w:t xml:space="preserve">, </w:t>
      </w:r>
      <w:hyperlink w:anchor="Par47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78" w:history="1">
        <w:r>
          <w:rPr>
            <w:color w:val="0000FF"/>
          </w:rPr>
          <w:t>"в" пункта 43.3</w:t>
        </w:r>
      </w:hyperlink>
      <w:r>
        <w:t xml:space="preserve"> либо </w:t>
      </w:r>
      <w:hyperlink w:anchor="Par481" w:history="1">
        <w:r>
          <w:rPr>
            <w:color w:val="0000FF"/>
          </w:rPr>
          <w:t>подпункте "а" пункта 43.4</w:t>
        </w:r>
      </w:hyperlink>
      <w:r>
        <w:t xml:space="preserve"> настоящего Регламента.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42. Выявление факта, подтверждающего неуплату или неполную уплату государственной пошлины за предоставление уполномоченным органом государственной услуги, а также проверка наличия (отсутствия) в Едином государственном реестре юридических лиц записи о создании соискателя лицензии путем реорганизации, о создании лицензиата путем реорганизации, записи о прекращении деятельности </w:t>
      </w:r>
      <w:r>
        <w:lastRenderedPageBreak/>
        <w:t xml:space="preserve">присоединенной организации (при реорганизации юридического лица в форме присоединения к ней другой организации), а также записи о внесении изменений в учредительные документы организации (при переоформлении лицензии и (или) приложения (приложений) к лицензии в связи с изменением наименования лицензиата либо изменением адреса места нахождения лицензиата) либо наличия (отсутствия) в Едином государственном реестре индивидуальных предпринимателей записи о внесении изменений в сведения об индивидуальном предпринимателе (для индивидуального предпринимателя) осуществляется специалистом, ответственным за рассмотрение заявления о предоставлении государственной услуги и прилагаемых к нему документов, в порядке, установленном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N 210-ФЗ, с использованием единой системы межведомственного электронного взаимодействия с территориальными органами Федерального казначейства и территориальными органами Федеральной налоговой службы в соответствии с положениями </w:t>
      </w:r>
      <w:hyperlink w:anchor="Par498" w:history="1">
        <w:r>
          <w:rPr>
            <w:color w:val="0000FF"/>
          </w:rPr>
          <w:t>пунктов 46</w:t>
        </w:r>
      </w:hyperlink>
      <w:r>
        <w:t xml:space="preserve"> - </w:t>
      </w:r>
      <w:hyperlink w:anchor="Par501" w:history="1">
        <w:r>
          <w:rPr>
            <w:color w:val="0000FF"/>
          </w:rPr>
          <w:t>49</w:t>
        </w:r>
      </w:hyperlink>
      <w:r>
        <w:t xml:space="preserve"> настоящего Регламента. Факт уплаты государственной пошлины заявителем может также подтверждаться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0D54DE" w:rsidRDefault="000D54DE" w:rsidP="000D54DE">
      <w:pPr>
        <w:pStyle w:val="ConsPlusNormal"/>
        <w:ind w:firstLine="540"/>
        <w:jc w:val="both"/>
      </w:pPr>
      <w:r>
        <w:t>43. Уполномоченный орган принимает решение о возврате соискателю лицензии заявления о предоставлении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0D54DE" w:rsidRDefault="000D54DE" w:rsidP="000D54DE">
      <w:pPr>
        <w:pStyle w:val="ConsPlusNormal"/>
        <w:ind w:firstLine="540"/>
        <w:jc w:val="both"/>
      </w:pPr>
      <w:bookmarkStart w:id="61" w:name="Par456"/>
      <w:bookmarkEnd w:id="61"/>
      <w:r>
        <w:t xml:space="preserve">а) лицензирование образовательной деятельности соискателя лицензии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б) для лицензирования заявлена образовательная деятельность по образовательным программам, которые соискатель лицензии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реализовывать;</w:t>
      </w:r>
    </w:p>
    <w:p w:rsidR="000D54DE" w:rsidRDefault="000D54DE" w:rsidP="000D54DE">
      <w:pPr>
        <w:pStyle w:val="ConsPlusNormal"/>
        <w:ind w:firstLine="540"/>
        <w:jc w:val="both"/>
      </w:pPr>
      <w:bookmarkStart w:id="62" w:name="Par458"/>
      <w:bookmarkEnd w:id="62"/>
      <w:r>
        <w:t>в)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0D54DE" w:rsidRDefault="000D54DE" w:rsidP="000D54DE">
      <w:pPr>
        <w:pStyle w:val="ConsPlusNormal"/>
        <w:ind w:firstLine="540"/>
        <w:jc w:val="both"/>
      </w:pPr>
      <w:bookmarkStart w:id="63" w:name="Par459"/>
      <w:bookmarkEnd w:id="63"/>
      <w:r>
        <w:t>г) если соискателем лицензии не представлены в уполномоченный орган надлежащим образом оформленное заявление о предоставлении лицензии и в полном объеме прилагаемые к нему документы.</w:t>
      </w:r>
    </w:p>
    <w:p w:rsidR="000D54DE" w:rsidRDefault="000D54DE" w:rsidP="000D54DE">
      <w:pPr>
        <w:pStyle w:val="ConsPlusNormal"/>
        <w:ind w:firstLine="540"/>
        <w:jc w:val="both"/>
      </w:pPr>
      <w:r>
        <w:t>43.1. Уполномоченный орган принимает решение о возврате соискателю лицензии заявления о предоставлении временной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0D54DE" w:rsidRDefault="000D54DE" w:rsidP="000D54DE">
      <w:pPr>
        <w:pStyle w:val="ConsPlusNormal"/>
        <w:ind w:firstLine="540"/>
        <w:jc w:val="both"/>
      </w:pPr>
      <w:bookmarkStart w:id="64" w:name="Par461"/>
      <w:bookmarkEnd w:id="64"/>
      <w:r>
        <w:t xml:space="preserve">а) лицензирование образовательной деятельности соискателя лицензии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0D54DE" w:rsidRDefault="000D54DE" w:rsidP="000D54DE">
      <w:pPr>
        <w:pStyle w:val="ConsPlusNormal"/>
        <w:ind w:firstLine="540"/>
        <w:jc w:val="both"/>
      </w:pPr>
      <w:r>
        <w:t>б) отсутствие у реорганизованного (реорганизованных) лицензиата (лицензиатов) действующей лицензии;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в) наличие в соответствии с </w:t>
      </w:r>
      <w:hyperlink r:id="rId84" w:history="1">
        <w:r>
          <w:rPr>
            <w:color w:val="0000FF"/>
          </w:rPr>
          <w:t>Положением</w:t>
        </w:r>
      </w:hyperlink>
      <w:r>
        <w:t xml:space="preserve"> о лицензировании образовательной деятельности, утвержденным постановлением Правительства Российской Федерации от 28 октября 2013 г. N 966, у реорганизованного (реорганизованных) лицензиата (лицензиатов) неисполненного предписания уполномоченного органа;</w:t>
      </w:r>
    </w:p>
    <w:p w:rsidR="000D54DE" w:rsidRDefault="000D54DE" w:rsidP="000D54DE">
      <w:pPr>
        <w:pStyle w:val="ConsPlusNormal"/>
        <w:ind w:firstLine="540"/>
        <w:jc w:val="both"/>
      </w:pPr>
      <w:r>
        <w:t>г) отсутствие в Едином государственном реестре юридических лиц записи о создании соискателя лицензии путем реорганизации;</w:t>
      </w:r>
    </w:p>
    <w:p w:rsidR="000D54DE" w:rsidRDefault="000D54DE" w:rsidP="000D54DE">
      <w:pPr>
        <w:pStyle w:val="ConsPlusNormal"/>
        <w:ind w:firstLine="540"/>
        <w:jc w:val="both"/>
      </w:pPr>
      <w:bookmarkStart w:id="65" w:name="Par465"/>
      <w:bookmarkEnd w:id="65"/>
      <w:r>
        <w:t>д)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0D54DE" w:rsidRDefault="000D54DE" w:rsidP="000D54DE">
      <w:pPr>
        <w:pStyle w:val="ConsPlusNormal"/>
        <w:ind w:firstLine="540"/>
        <w:jc w:val="both"/>
      </w:pPr>
      <w:bookmarkStart w:id="66" w:name="Par466"/>
      <w:bookmarkEnd w:id="66"/>
      <w:r>
        <w:t>е) если соискателем лицензии не представлены в уполномоченный орган надлежащим образом оформленное заявление о предоставлении временной лицензии и в полном объеме прилагаемые к нему документы.</w:t>
      </w:r>
    </w:p>
    <w:p w:rsidR="000D54DE" w:rsidRDefault="000D54DE" w:rsidP="000D54DE">
      <w:pPr>
        <w:pStyle w:val="ConsPlusNormal"/>
        <w:ind w:firstLine="540"/>
        <w:jc w:val="both"/>
      </w:pPr>
      <w:r>
        <w:t>43.2. Уполномоченный орган принимает решение о возврате лицензиату заявления о переоформлении лицензии и (или) приложения (приложений) к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0D54DE" w:rsidRDefault="000D54DE" w:rsidP="000D54DE">
      <w:pPr>
        <w:pStyle w:val="ConsPlusNormal"/>
        <w:ind w:firstLine="540"/>
        <w:jc w:val="both"/>
      </w:pPr>
      <w:bookmarkStart w:id="67" w:name="Par468"/>
      <w:bookmarkEnd w:id="67"/>
      <w:r>
        <w:t xml:space="preserve">а) лицензирование образовательной деятельности лицензиата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0D54DE" w:rsidRDefault="000D54DE" w:rsidP="000D54DE">
      <w:pPr>
        <w:pStyle w:val="ConsPlusNormal"/>
        <w:ind w:firstLine="540"/>
        <w:jc w:val="both"/>
      </w:pPr>
      <w:r>
        <w:t>б) отсутствие у лицензиата действующей лицензии;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в) для лицензирования заявлена образовательная деятельность по образовательным программам, которые лицензиат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 (при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лицензии);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г) наличие в соответствии с </w:t>
      </w:r>
      <w:hyperlink r:id="rId87" w:history="1">
        <w:r>
          <w:rPr>
            <w:color w:val="0000FF"/>
          </w:rPr>
          <w:t>Положением</w:t>
        </w:r>
      </w:hyperlink>
      <w:r>
        <w:t xml:space="preserve"> о лицензировании образовательной деятельности, утвержденным постановлением Правительства Российской Федерации от 28 октября 2013 г. N 966, у лицензиата неисполненного предписания уполномоченного органа;</w:t>
      </w:r>
    </w:p>
    <w:p w:rsidR="000D54DE" w:rsidRDefault="000D54DE" w:rsidP="000D54DE">
      <w:pPr>
        <w:pStyle w:val="ConsPlusNormal"/>
        <w:ind w:firstLine="540"/>
        <w:jc w:val="both"/>
      </w:pPr>
      <w:r>
        <w:t>д)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0D54DE" w:rsidRDefault="000D54DE" w:rsidP="000D54DE">
      <w:pPr>
        <w:pStyle w:val="ConsPlusNormal"/>
        <w:ind w:firstLine="540"/>
        <w:jc w:val="both"/>
      </w:pPr>
      <w:bookmarkStart w:id="68" w:name="Par473"/>
      <w:bookmarkEnd w:id="68"/>
      <w:r>
        <w:t xml:space="preserve">е) отсутствие в Едином государственном реестре юридических лиц записи о создании лицензиата путем реорганизации, записи о прекращении деятельности присоединенной организации (при </w:t>
      </w:r>
      <w:r>
        <w:lastRenderedPageBreak/>
        <w:t>реорганизации юридического лица в форме присоединения к ней другой организации), а также записи о внесении изменений в учредительные документы организации (при переоформлении лицензии и (или) приложения (приложений) к лицензии в связи с изменением наименования лицензиата либо изменением адреса места нахождения лицензиата) либо отсутствие в Едином государственном реестре индивидуальных предпринимателей записи о внесении изменений в сведения об индивидуальном предпринимателе (для индивидуального предпринимателя);</w:t>
      </w:r>
    </w:p>
    <w:p w:rsidR="000D54DE" w:rsidRDefault="000D54DE" w:rsidP="000D54DE">
      <w:pPr>
        <w:pStyle w:val="ConsPlusNormal"/>
        <w:ind w:firstLine="540"/>
        <w:jc w:val="both"/>
      </w:pPr>
      <w:bookmarkStart w:id="69" w:name="Par474"/>
      <w:bookmarkEnd w:id="69"/>
      <w:r>
        <w:t>ж) если лицензиатом не представлены в уполномоченный орган надлежащим образом оформленное заявление о переоформлении лицензии и (или) приложения (приложений) к лицензии и в полном объеме прилагаемые к нему документы.</w:t>
      </w:r>
    </w:p>
    <w:p w:rsidR="000D54DE" w:rsidRDefault="000D54DE" w:rsidP="000D54DE">
      <w:pPr>
        <w:pStyle w:val="ConsPlusNormal"/>
        <w:ind w:firstLine="540"/>
        <w:jc w:val="both"/>
      </w:pPr>
      <w:r>
        <w:t>43.3. Уполномоченный орган принимает решение о возврате лицензиату заявления о предоставлении дубликата лицензии и (или) приложения (приложений) к лицензии и прилагаемых к нему документов либо заявления о предоставлении копии лицензии и (или) приложения (приложений) к лицензии с мотивированным обоснованием причин возврата при наличии одного из следующих оснований:</w:t>
      </w:r>
    </w:p>
    <w:p w:rsidR="000D54DE" w:rsidRDefault="000D54DE" w:rsidP="000D54DE">
      <w:pPr>
        <w:pStyle w:val="ConsPlusNormal"/>
        <w:ind w:firstLine="540"/>
        <w:jc w:val="both"/>
      </w:pPr>
      <w:bookmarkStart w:id="70" w:name="Par476"/>
      <w:bookmarkEnd w:id="70"/>
      <w:r>
        <w:t xml:space="preserve">а) лицензирование образовательной деятельности лицензиата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0D54DE" w:rsidRDefault="000D54DE" w:rsidP="000D54DE">
      <w:pPr>
        <w:pStyle w:val="ConsPlusNormal"/>
        <w:ind w:firstLine="540"/>
        <w:jc w:val="both"/>
      </w:pPr>
      <w:bookmarkStart w:id="71" w:name="Par477"/>
      <w:bookmarkEnd w:id="71"/>
      <w:r>
        <w:t>б) отсутствие у лицензиата действующей лицензии;</w:t>
      </w:r>
    </w:p>
    <w:p w:rsidR="000D54DE" w:rsidRDefault="000D54DE" w:rsidP="000D54DE">
      <w:pPr>
        <w:pStyle w:val="ConsPlusNormal"/>
        <w:ind w:firstLine="540"/>
        <w:jc w:val="both"/>
      </w:pPr>
      <w:bookmarkStart w:id="72" w:name="Par478"/>
      <w:bookmarkEnd w:id="72"/>
      <w:r>
        <w:t>в)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 (при рассмотрении заявления о предоставлении дубликата лицензии и (или) приложения (приложений) к лицензии);</w:t>
      </w:r>
    </w:p>
    <w:p w:rsidR="000D54DE" w:rsidRDefault="000D54DE" w:rsidP="000D54DE">
      <w:pPr>
        <w:pStyle w:val="ConsPlusNormal"/>
        <w:ind w:firstLine="540"/>
        <w:jc w:val="both"/>
      </w:pPr>
      <w:bookmarkStart w:id="73" w:name="Par479"/>
      <w:bookmarkEnd w:id="73"/>
      <w:r>
        <w:t>г) если лицензиатом не представлены в уполномоченный орган надлежащим образом оформленное заявление о предоставлении дубликата лицензии и (или) приложения (приложений) к лицензии и в полном объеме прилагаемые к нему документы либо надлежащим образом оформленное заявление о предоставлении копии лицензии и (или) приложения (приложений) к лицензии.</w:t>
      </w:r>
    </w:p>
    <w:p w:rsidR="000D54DE" w:rsidRDefault="000D54DE" w:rsidP="000D54DE">
      <w:pPr>
        <w:pStyle w:val="ConsPlusNormal"/>
        <w:ind w:firstLine="540"/>
        <w:jc w:val="both"/>
      </w:pPr>
      <w:r>
        <w:t>43.4. Уполномоченный орган принимает решение о возврате лицензиату заявления о прекращении осуществления образовательной деятельности с мотивированным обоснованием причин возврата при наличии одного из следующих оснований:</w:t>
      </w:r>
    </w:p>
    <w:p w:rsidR="000D54DE" w:rsidRDefault="000D54DE" w:rsidP="000D54DE">
      <w:pPr>
        <w:pStyle w:val="ConsPlusNormal"/>
        <w:ind w:firstLine="540"/>
        <w:jc w:val="both"/>
      </w:pPr>
      <w:bookmarkStart w:id="74" w:name="Par481"/>
      <w:bookmarkEnd w:id="74"/>
      <w:r>
        <w:t xml:space="preserve">а) лицензирование образовательной деятельности лицензиата в соответствии с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0D54DE" w:rsidRDefault="000D54DE" w:rsidP="000D54DE">
      <w:pPr>
        <w:pStyle w:val="ConsPlusNormal"/>
        <w:ind w:firstLine="540"/>
        <w:jc w:val="both"/>
      </w:pPr>
      <w:bookmarkStart w:id="75" w:name="Par482"/>
      <w:bookmarkEnd w:id="75"/>
      <w:r>
        <w:t>б) если лицензиатом не представлены в уполномоченный орган надлежащим образом оформленное заявление о прекращении осуществления образовательной деятельности.</w:t>
      </w:r>
    </w:p>
    <w:p w:rsidR="000D54DE" w:rsidRDefault="000D54DE" w:rsidP="000D54DE">
      <w:pPr>
        <w:pStyle w:val="ConsPlusNormal"/>
        <w:ind w:firstLine="540"/>
        <w:jc w:val="both"/>
      </w:pPr>
      <w:r>
        <w:t>44. В случае если соискателем лицензии или лицензиатом представлены в уполномоченный орган надлежащим образом оформленное заявление о предоставлении государственной услуги и в полном объеме прилагаемые к нему документы,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готовит проект уведомления в адрес соискателя лицензии или лицензиата о приеме заявления о предоставлении государственной услуги и прилагаемых к нему документов к рассмотрению. Уведомление о приеме заявления о предоставлении государственной услуги и прилагаемых к нему документов к рассмотрению подписывается уполномоченным должностным лицом уполномоченного органа и направляется соискателю лицензии или лицензиату заказным почтовым отправлением с уведомлением о вручении.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приеме заявления о предоставлении государственной услуги и прилагаемых к нему документов к рассмотрению направляется соискателю лицензии или лицензиату в форме электронного документа, подписанного электронной подписью.</w:t>
      </w:r>
    </w:p>
    <w:p w:rsidR="000D54DE" w:rsidRDefault="000D54DE" w:rsidP="000D54DE">
      <w:pPr>
        <w:pStyle w:val="ConsPlusNormal"/>
        <w:ind w:firstLine="540"/>
        <w:jc w:val="both"/>
      </w:pPr>
      <w:bookmarkStart w:id="76" w:name="Par485"/>
      <w:bookmarkEnd w:id="76"/>
      <w:r>
        <w:t>45. В случае если заявление о предоставлении государственной услуги оформлено с нарушением требований и (или) прилагаемые к нему документы представлены не в полном объеме,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государственной услуги и прилагаемых к нему документов, готовит проект уведомления о необходимости устранения в 30-дневный срок выявленных нарушений и (или) представления документов, которые отсутствуют.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После подписания уведомления о необходимости устранения в 30-дневный срок выявленных нарушений и (или) представления документов, которые отсутствуют, такое уведомление вручается руководителю образовательной организации, организации, осуществляющей обучение, или его </w:t>
      </w:r>
      <w:r>
        <w:lastRenderedPageBreak/>
        <w:t>уполномоченному представителю либо индивидуальному предпринимателю, его уполномоченному представителю или направляется заказным почтовым отправлением с уведомлением о вручении.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необходимости устранения выявленных нарушений и (или) представления документов, которые отсутствуют, направляется соискателю лицензии или лицензиату в форме электронного документа, подписанного электронной подписью.</w:t>
      </w:r>
    </w:p>
    <w:p w:rsidR="000D54DE" w:rsidRDefault="000D54DE" w:rsidP="000D54DE">
      <w:pPr>
        <w:pStyle w:val="ConsPlusNormal"/>
        <w:ind w:firstLine="540"/>
        <w:jc w:val="both"/>
      </w:pPr>
      <w:r>
        <w:t>При поступлении в уполномоченный орган на основании уведомления о необходимости устранения выявленных нарушений и (или) представления документов, которые отсутствуют, заявления о предоставлении государственной услуги и (или) недостающих документов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осуществляет проверку представленного заявления о предоставлении государственной услуги на правильность оформления и полноту прилагаемых к нему документов.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если соискателем лицензии или лицензиатом представлены в уполномоченный орган надлежащим образом оформленное заявление о предоставлении государственной услуги и в полном объеме прилагаемые к нему документы в 30-дневный срок со дня получения уведомления уполномоченного органа о необходимости устранения выявленных нарушений и (или) представления документов, которые отсутствуют,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готовит проект уведомления в адрес соискателя лицензии или лицензиата о приеме заявления о предоставлении государственной услуги и прилагаемых к нему документов к рассмотрению. Уведомление о приеме заявления о предоставлении государственной услуги и прилагаемых к нему документов к рассмотрению подписывается уполномоченным должностным лицом уполномоченного органа и направляется соискателю лицензии или лицензиату заказным почтовым отправлением с уведомлением о вручении.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приеме заявления о предоставлении государственной услуги и прилагаемых к нему документов к рассмотрению направляется соискателю лицензии или лицензиату в форме электронного документа, подписанного электронной подписью.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В случае выявления наличия оснований, указанных в </w:t>
      </w:r>
      <w:hyperlink w:anchor="Par459" w:history="1">
        <w:r>
          <w:rPr>
            <w:color w:val="0000FF"/>
          </w:rPr>
          <w:t>подпункте "г" пункта 43</w:t>
        </w:r>
      </w:hyperlink>
      <w:r>
        <w:t xml:space="preserve">, </w:t>
      </w:r>
      <w:hyperlink w:anchor="Par466" w:history="1">
        <w:r>
          <w:rPr>
            <w:color w:val="0000FF"/>
          </w:rPr>
          <w:t>подпункте "е" пункта 43.1</w:t>
        </w:r>
      </w:hyperlink>
      <w:r>
        <w:t xml:space="preserve">, </w:t>
      </w:r>
      <w:hyperlink w:anchor="Par474" w:history="1">
        <w:r>
          <w:rPr>
            <w:color w:val="0000FF"/>
          </w:rPr>
          <w:t>подпункте "ж" пункта 43.2</w:t>
        </w:r>
      </w:hyperlink>
      <w:r>
        <w:t xml:space="preserve">, </w:t>
      </w:r>
      <w:hyperlink w:anchor="Par479" w:history="1">
        <w:r>
          <w:rPr>
            <w:color w:val="0000FF"/>
          </w:rPr>
          <w:t>подпункте "г" пункта 43.3</w:t>
        </w:r>
      </w:hyperlink>
      <w:r>
        <w:t xml:space="preserve"> либо </w:t>
      </w:r>
      <w:hyperlink w:anchor="Par482" w:history="1">
        <w:r>
          <w:rPr>
            <w:color w:val="0000FF"/>
          </w:rPr>
          <w:t>подпункте "б" пункта 43.4</w:t>
        </w:r>
      </w:hyperlink>
      <w:r>
        <w:t xml:space="preserve"> настоящего Регламента, уполномоченный орган принимает решение о возврате заявления о предоставлении государственной услуги и прилагаемых к нему документов с мотивированным обоснованием причин возврата.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Взаимодействие с иными органами государственной власти,</w:t>
      </w:r>
    </w:p>
    <w:p w:rsidR="000D54DE" w:rsidRDefault="000D54DE" w:rsidP="000D54DE">
      <w:pPr>
        <w:pStyle w:val="ConsPlusNormal"/>
        <w:jc w:val="center"/>
      </w:pPr>
      <w:r>
        <w:t>направление межведомственных запросов в указанные органы</w:t>
      </w:r>
    </w:p>
    <w:p w:rsidR="000D54DE" w:rsidRDefault="000D54DE" w:rsidP="000D54DE">
      <w:pPr>
        <w:pStyle w:val="ConsPlusNormal"/>
        <w:jc w:val="center"/>
      </w:pPr>
      <w:r>
        <w:t>для получения документов и сведений, которые находятся</w:t>
      </w:r>
    </w:p>
    <w:p w:rsidR="000D54DE" w:rsidRDefault="000D54DE" w:rsidP="000D54DE">
      <w:pPr>
        <w:pStyle w:val="ConsPlusNormal"/>
        <w:jc w:val="center"/>
      </w:pPr>
      <w:r>
        <w:t>в распоряжении указанных государственных органов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bookmarkStart w:id="77" w:name="Par498"/>
      <w:bookmarkEnd w:id="77"/>
      <w:r>
        <w:t xml:space="preserve">46. В рамках предоставления государственной услуги межведомственное информационное взаимодействие осуществляется с органами государственной власти, указанными в </w:t>
      </w:r>
      <w:hyperlink w:anchor="Par308" w:history="1">
        <w:r>
          <w:rPr>
            <w:color w:val="0000FF"/>
          </w:rPr>
          <w:t>пункте 19</w:t>
        </w:r>
      </w:hyperlink>
      <w:r>
        <w:t xml:space="preserve"> настоящего Регламента.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47. Основанием для начала выполнения административной процедуры является осуществление запроса сведений, необходимых для предоставления государственной услуги, в органы государственной власти, указанные в </w:t>
      </w:r>
      <w:hyperlink w:anchor="Par308" w:history="1">
        <w:r>
          <w:rPr>
            <w:color w:val="0000FF"/>
          </w:rPr>
          <w:t>абзацах один</w:t>
        </w:r>
      </w:hyperlink>
      <w:r>
        <w:t xml:space="preserve"> - </w:t>
      </w:r>
      <w:hyperlink w:anchor="Par315" w:history="1">
        <w:r>
          <w:rPr>
            <w:color w:val="0000FF"/>
          </w:rPr>
          <w:t>восемь пункта 19</w:t>
        </w:r>
      </w:hyperlink>
      <w:r>
        <w:t xml:space="preserve"> настоящего Регламента.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48. В случае если документы, указанные в </w:t>
      </w:r>
      <w:hyperlink w:anchor="Par161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165" w:history="1">
        <w:r>
          <w:rPr>
            <w:color w:val="0000FF"/>
          </w:rPr>
          <w:t>"е"</w:t>
        </w:r>
      </w:hyperlink>
      <w:r>
        <w:t xml:space="preserve">, </w:t>
      </w:r>
      <w:hyperlink w:anchor="Par166" w:history="1">
        <w:r>
          <w:rPr>
            <w:color w:val="0000FF"/>
          </w:rPr>
          <w:t>"ж"</w:t>
        </w:r>
      </w:hyperlink>
      <w:r>
        <w:t xml:space="preserve">, </w:t>
      </w:r>
      <w:hyperlink w:anchor="Par169" w:history="1">
        <w:r>
          <w:rPr>
            <w:color w:val="0000FF"/>
          </w:rPr>
          <w:t>"к"</w:t>
        </w:r>
      </w:hyperlink>
      <w:r>
        <w:t xml:space="preserve">, </w:t>
      </w:r>
      <w:hyperlink w:anchor="Par171" w:history="1">
        <w:r>
          <w:rPr>
            <w:color w:val="0000FF"/>
          </w:rPr>
          <w:t>"м"</w:t>
        </w:r>
      </w:hyperlink>
      <w:r>
        <w:t xml:space="preserve"> и </w:t>
      </w:r>
      <w:hyperlink w:anchor="Par172" w:history="1">
        <w:r>
          <w:rPr>
            <w:color w:val="0000FF"/>
          </w:rPr>
          <w:t>"н" пункта 12</w:t>
        </w:r>
      </w:hyperlink>
      <w:r>
        <w:t xml:space="preserve">, </w:t>
      </w:r>
      <w:hyperlink w:anchor="Par186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ar188" w:history="1">
        <w:r>
          <w:rPr>
            <w:color w:val="0000FF"/>
          </w:rPr>
          <w:t>"е" пункта 12.1</w:t>
        </w:r>
      </w:hyperlink>
      <w:r>
        <w:t xml:space="preserve">, </w:t>
      </w:r>
      <w:hyperlink w:anchor="Par19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200" w:history="1">
        <w:r>
          <w:rPr>
            <w:color w:val="0000FF"/>
          </w:rPr>
          <w:t>"в"</w:t>
        </w:r>
      </w:hyperlink>
      <w:r>
        <w:t xml:space="preserve"> и </w:t>
      </w:r>
      <w:hyperlink w:anchor="Par201" w:history="1">
        <w:r>
          <w:rPr>
            <w:color w:val="0000FF"/>
          </w:rPr>
          <w:t>"г" пункта 13.1</w:t>
        </w:r>
      </w:hyperlink>
      <w:r>
        <w:t xml:space="preserve">, </w:t>
      </w:r>
      <w:hyperlink w:anchor="Par216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220" w:history="1">
        <w:r>
          <w:rPr>
            <w:color w:val="0000FF"/>
          </w:rPr>
          <w:t>"е"</w:t>
        </w:r>
      </w:hyperlink>
      <w:r>
        <w:t xml:space="preserve">, </w:t>
      </w:r>
      <w:hyperlink w:anchor="Par221" w:history="1">
        <w:r>
          <w:rPr>
            <w:color w:val="0000FF"/>
          </w:rPr>
          <w:t>"ж"</w:t>
        </w:r>
      </w:hyperlink>
      <w:r>
        <w:t xml:space="preserve">, </w:t>
      </w:r>
      <w:hyperlink w:anchor="Par224" w:history="1">
        <w:r>
          <w:rPr>
            <w:color w:val="0000FF"/>
          </w:rPr>
          <w:t>"к"</w:t>
        </w:r>
      </w:hyperlink>
      <w:r>
        <w:t xml:space="preserve">, </w:t>
      </w:r>
      <w:hyperlink w:anchor="Par226" w:history="1">
        <w:r>
          <w:rPr>
            <w:color w:val="0000FF"/>
          </w:rPr>
          <w:t>"м"</w:t>
        </w:r>
      </w:hyperlink>
      <w:r>
        <w:t xml:space="preserve"> и </w:t>
      </w:r>
      <w:hyperlink w:anchor="Par227" w:history="1">
        <w:r>
          <w:rPr>
            <w:color w:val="0000FF"/>
          </w:rPr>
          <w:t>"н" пункта 13.3</w:t>
        </w:r>
      </w:hyperlink>
      <w:r>
        <w:t xml:space="preserve">, </w:t>
      </w:r>
      <w:hyperlink w:anchor="Par238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ar240" w:history="1">
        <w:r>
          <w:rPr>
            <w:color w:val="0000FF"/>
          </w:rPr>
          <w:t>"ж" пункта 13.4</w:t>
        </w:r>
      </w:hyperlink>
      <w:r>
        <w:t xml:space="preserve">, </w:t>
      </w:r>
      <w:hyperlink w:anchor="Par24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251" w:history="1">
        <w:r>
          <w:rPr>
            <w:color w:val="0000FF"/>
          </w:rPr>
          <w:t>"е"</w:t>
        </w:r>
      </w:hyperlink>
      <w:r>
        <w:t xml:space="preserve">, </w:t>
      </w:r>
      <w:hyperlink w:anchor="Par252" w:history="1">
        <w:r>
          <w:rPr>
            <w:color w:val="0000FF"/>
          </w:rPr>
          <w:t>"ж"</w:t>
        </w:r>
      </w:hyperlink>
      <w:r>
        <w:t xml:space="preserve">, </w:t>
      </w:r>
      <w:hyperlink w:anchor="Par254" w:history="1">
        <w:r>
          <w:rPr>
            <w:color w:val="0000FF"/>
          </w:rPr>
          <w:t>"и"</w:t>
        </w:r>
      </w:hyperlink>
      <w:r>
        <w:t xml:space="preserve">, </w:t>
      </w:r>
      <w:hyperlink w:anchor="Par257" w:history="1">
        <w:r>
          <w:rPr>
            <w:color w:val="0000FF"/>
          </w:rPr>
          <w:t>"м"</w:t>
        </w:r>
      </w:hyperlink>
      <w:r>
        <w:t xml:space="preserve"> и </w:t>
      </w:r>
      <w:hyperlink w:anchor="Par258" w:history="1">
        <w:r>
          <w:rPr>
            <w:color w:val="0000FF"/>
          </w:rPr>
          <w:t>"н" пункта 13.5</w:t>
        </w:r>
      </w:hyperlink>
      <w:r>
        <w:t xml:space="preserve">, </w:t>
      </w:r>
      <w:hyperlink w:anchor="Par268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ar271" w:history="1">
        <w:r>
          <w:rPr>
            <w:color w:val="0000FF"/>
          </w:rPr>
          <w:t>"е" пункта 13.6</w:t>
        </w:r>
      </w:hyperlink>
      <w:r>
        <w:t xml:space="preserve"> настоящего Регламента, не представлены заявителем по собственной инициативе, сведения запрашиваются уполномоченным органом в рамках межведомственного информационного взаимодействия с использованием единой системы межведомственного электронного взаимодействия (в случае отсутствия технической возможности прямого и удаленного доступа к имеющимся в уполномоченном органе сведениям либо отсутствия в имеющихся в уполномоченном органе сведениях, необходимых для предоставления государственной услуги) в органы государственной власти, указанные в </w:t>
      </w:r>
      <w:hyperlink w:anchor="Par308" w:history="1">
        <w:r>
          <w:rPr>
            <w:color w:val="0000FF"/>
          </w:rPr>
          <w:t>пункте 19</w:t>
        </w:r>
      </w:hyperlink>
      <w:r>
        <w:t xml:space="preserve"> настоящего Регламента, путем направления межведомственного запроса о представлении сведений в форме электронного документа.</w:t>
      </w:r>
    </w:p>
    <w:p w:rsidR="000D54DE" w:rsidRDefault="000D54DE" w:rsidP="000D54DE">
      <w:pPr>
        <w:pStyle w:val="ConsPlusNormal"/>
        <w:ind w:firstLine="540"/>
        <w:jc w:val="both"/>
      </w:pPr>
      <w:bookmarkStart w:id="78" w:name="Par501"/>
      <w:bookmarkEnd w:id="78"/>
      <w:r>
        <w:t xml:space="preserve">49. В межведомственном запросе о представлении сведений на бумажном носителе указываются сведения, предусмотренные </w:t>
      </w:r>
      <w:hyperlink r:id="rId9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91" w:history="1">
        <w:r>
          <w:rPr>
            <w:color w:val="0000FF"/>
          </w:rPr>
          <w:t>8 части 1 статьи 7.2</w:t>
        </w:r>
      </w:hyperlink>
      <w:r>
        <w:t xml:space="preserve"> Федерального закона N 210-ФЗ.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Предоставление лицензии, переоформление</w:t>
      </w:r>
    </w:p>
    <w:p w:rsidR="000D54DE" w:rsidRDefault="000D54DE" w:rsidP="000D54DE">
      <w:pPr>
        <w:pStyle w:val="ConsPlusNormal"/>
        <w:jc w:val="center"/>
      </w:pPr>
      <w:r>
        <w:t>лицензии и (или) приложения (приложений) к лицензии</w:t>
      </w:r>
    </w:p>
    <w:p w:rsidR="000D54DE" w:rsidRDefault="000D54DE" w:rsidP="000D54DE">
      <w:pPr>
        <w:pStyle w:val="ConsPlusNormal"/>
        <w:jc w:val="center"/>
      </w:pPr>
      <w:r>
        <w:t>при переоформлении лицензии в случаях, предусмотренных</w:t>
      </w:r>
    </w:p>
    <w:p w:rsidR="000D54DE" w:rsidRDefault="000D54DE" w:rsidP="000D54DE">
      <w:pPr>
        <w:pStyle w:val="ConsPlusNormal"/>
        <w:jc w:val="center"/>
      </w:pPr>
      <w:r>
        <w:t>частями 7 и 9 статьи 18 Федерального закона N 99-ФЗ,</w:t>
      </w:r>
    </w:p>
    <w:p w:rsidR="000D54DE" w:rsidRDefault="000D54DE" w:rsidP="000D54DE">
      <w:pPr>
        <w:pStyle w:val="ConsPlusNormal"/>
        <w:jc w:val="center"/>
      </w:pPr>
      <w:r>
        <w:t>либо отказ в предоставлении лицензии, в переоформлении</w:t>
      </w:r>
    </w:p>
    <w:p w:rsidR="000D54DE" w:rsidRDefault="000D54DE" w:rsidP="000D54DE">
      <w:pPr>
        <w:pStyle w:val="ConsPlusNormal"/>
        <w:jc w:val="center"/>
      </w:pPr>
      <w:r>
        <w:t>лицензии и (или) приложения (приложений) к лицензии</w:t>
      </w:r>
    </w:p>
    <w:p w:rsidR="000D54DE" w:rsidRDefault="000D54DE" w:rsidP="000D54DE">
      <w:pPr>
        <w:pStyle w:val="ConsPlusNormal"/>
        <w:jc w:val="center"/>
      </w:pPr>
      <w:r>
        <w:t>при переоформлении в случаях, предусмотренных частями</w:t>
      </w:r>
    </w:p>
    <w:p w:rsidR="000D54DE" w:rsidRDefault="000D54DE" w:rsidP="000D54DE">
      <w:pPr>
        <w:pStyle w:val="ConsPlusNormal"/>
        <w:jc w:val="center"/>
      </w:pPr>
      <w:r>
        <w:t>7 и 9 статьи 18 Федерального закона N 99-ФЗ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bookmarkStart w:id="79" w:name="Par512"/>
      <w:bookmarkEnd w:id="79"/>
      <w:r>
        <w:t xml:space="preserve">50. В отношении соискателя лицензии, представившего заявление о предоставлении лицензии, и лицензиата, представившего заявление о переоформлении лицензии и (или) приложения (приложений) к нему, при переоформлении лицензии в случаях, предусмотренных </w:t>
      </w:r>
      <w:hyperlink r:id="rId92" w:history="1">
        <w:r>
          <w:rPr>
            <w:color w:val="0000FF"/>
          </w:rPr>
          <w:t>частями 7</w:t>
        </w:r>
      </w:hyperlink>
      <w:r>
        <w:t xml:space="preserve"> и </w:t>
      </w:r>
      <w:hyperlink r:id="rId93" w:history="1">
        <w:r>
          <w:rPr>
            <w:color w:val="0000FF"/>
          </w:rPr>
          <w:t>9 статьи 18</w:t>
        </w:r>
      </w:hyperlink>
      <w:r>
        <w:t xml:space="preserve"> Федерального закона N 99-ФЗ, уполномоченным органом проводится документарная проверка и внеплановая выездная проверка без согласования в установленном порядке с органом прокуратуры.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Предметом документарной проверки соискателя лицензии или лицензиата являются сведения, содержащиеся в представленных заявлениях о предоставлении (переоформлении) лицензии и прилагаемых к нему документах, в целях оценки соответствия таких сведений положениям </w:t>
      </w:r>
      <w:hyperlink r:id="rId94" w:history="1">
        <w:r>
          <w:rPr>
            <w:color w:val="0000FF"/>
          </w:rPr>
          <w:t>частей 1</w:t>
        </w:r>
      </w:hyperlink>
      <w:r>
        <w:t xml:space="preserve"> и </w:t>
      </w:r>
      <w:hyperlink r:id="rId95" w:history="1">
        <w:r>
          <w:rPr>
            <w:color w:val="0000FF"/>
          </w:rPr>
          <w:t>3 статьи 13</w:t>
        </w:r>
      </w:hyperlink>
      <w:r>
        <w:t xml:space="preserve"> и </w:t>
      </w:r>
      <w:hyperlink r:id="rId96" w:history="1">
        <w:r>
          <w:rPr>
            <w:color w:val="0000FF"/>
          </w:rPr>
          <w:t>части 3 статьи 18</w:t>
        </w:r>
      </w:hyperlink>
      <w:r>
        <w:t xml:space="preserve"> Федерального закона N 99-ФЗ, а также сведениям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ресурсах.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Предметом внеплановой выездной проверки соискателя лицензии или лицензиата в случаях, предусмотренных </w:t>
      </w:r>
      <w:hyperlink r:id="rId97" w:history="1">
        <w:r>
          <w:rPr>
            <w:color w:val="0000FF"/>
          </w:rPr>
          <w:t>частями 7</w:t>
        </w:r>
      </w:hyperlink>
      <w:r>
        <w:t xml:space="preserve"> и </w:t>
      </w:r>
      <w:hyperlink r:id="rId98" w:history="1">
        <w:r>
          <w:rPr>
            <w:color w:val="0000FF"/>
          </w:rPr>
          <w:t>9 статьи 18</w:t>
        </w:r>
      </w:hyperlink>
      <w:r>
        <w:t xml:space="preserve"> Федерального закона N 99-ФЗ,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образовательной деятельности, и наличие необходимых для осуществления образовательной деятельности работников в целях оценки соответствия таких объектов и работников лицензионным требованиям.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51. Специалист, ответственный за рассмотрение заявления о предоставлении (переоформлении) лицензии и прилагаемых к нему документов, в срок, не превышающий 5 рабочих дней со дня приема заявления о предоставлении (переоформлении) лицензии и прилагаемых к нему документов или со дня приема надлежащим образом оформленного заявления о предоставлении (переоформлении) лицензии и в полном объеме прилагаемых к нему документов, которые представлены соискателем лицензии или лицензиатом на основании уведомления, указанного в </w:t>
      </w:r>
      <w:hyperlink w:anchor="Par485" w:history="1">
        <w:r>
          <w:rPr>
            <w:color w:val="0000FF"/>
          </w:rPr>
          <w:t>пункте 45</w:t>
        </w:r>
      </w:hyperlink>
      <w:r>
        <w:t xml:space="preserve"> настоящего Регламента, готовит проект распорядительного акта уполномоченного органа о проведении документарной проверки в отношении соискателя лицензии или лицензиата и направляет его на подпись руководителю (заместителю руководителя) уполномоченного органа и специалист, ответственный за проведение внеплановой выездной проверки, готовит проект распорядительного акта уполномоченного органа о проведении внеплановой выездной проверки в отношении соискателя лицензии или лицензиата и направляет его на подпись руководителю (заместителю руководителя) уполномоченного органа.</w:t>
      </w:r>
    </w:p>
    <w:p w:rsidR="000D54DE" w:rsidRDefault="000D54DE" w:rsidP="000D54DE">
      <w:pPr>
        <w:pStyle w:val="ConsPlusNormal"/>
        <w:ind w:firstLine="540"/>
        <w:jc w:val="both"/>
      </w:pPr>
      <w:r>
        <w:t>52. В течение 20 рабочих дней со дня издания распорядительного акта уполномоченного органа о проведении документарной проверки в отношении соискателя лицензии или лицензиата и внеплановой выездной проверки в отношении соискателя лицензии или лицензиата в соответствии с распорядительным актом уполномоченного органа о проведении документарной проверки в отношении соискателя лицензии или лицензиата осуществляется проверка полноты и достоверности содержащихся в указанных заявлении и документах сведений и в соответствии с распорядительным актом уполномоченного органа о проведении внеплановой выездной проверки в отношении соискателя лицензии или лицензиата осуществляется проверка соответствия соискателя лицензии или лицензиата лицензионным требованиям.</w:t>
      </w:r>
    </w:p>
    <w:p w:rsidR="000D54DE" w:rsidRDefault="000D54DE" w:rsidP="000D54DE">
      <w:pPr>
        <w:pStyle w:val="ConsPlusNormal"/>
        <w:ind w:firstLine="540"/>
        <w:jc w:val="both"/>
      </w:pPr>
      <w:r>
        <w:lastRenderedPageBreak/>
        <w:t xml:space="preserve">Документарная и внеплановая выездная проверки в отношении соискателя лицензии или лицензиата проводятся должностными лицами уполномоченного органа, уполномоченными на проведение проверки, и организуются в соответствии с положениями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При проведении проверки сведений, содержащихся в представленных соискателем лицензии (лицензиатом) заявлении и документах, уполномоченный орган запрашивает необходимую для осуществления проверки информацию (сведения),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N 210-ФЗ, с использованием единой системы межведомственного электронного взаимодействия в соответствии с положениями </w:t>
      </w:r>
      <w:hyperlink w:anchor="Par498" w:history="1">
        <w:r>
          <w:rPr>
            <w:color w:val="0000FF"/>
          </w:rPr>
          <w:t>пунктов 46</w:t>
        </w:r>
      </w:hyperlink>
      <w:r>
        <w:t xml:space="preserve"> - </w:t>
      </w:r>
      <w:hyperlink w:anchor="Par501" w:history="1">
        <w:r>
          <w:rPr>
            <w:color w:val="0000FF"/>
          </w:rPr>
          <w:t>49</w:t>
        </w:r>
      </w:hyperlink>
      <w:r>
        <w:t xml:space="preserve"> настоящего Регламента.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53. По результатам проведенных проверок, указанных в </w:t>
      </w:r>
      <w:hyperlink w:anchor="Par512" w:history="1">
        <w:r>
          <w:rPr>
            <w:color w:val="0000FF"/>
          </w:rPr>
          <w:t>пункте 50</w:t>
        </w:r>
      </w:hyperlink>
      <w:r>
        <w:t xml:space="preserve"> настоящего Регламента, составляются акты проверок. </w:t>
      </w:r>
      <w:hyperlink r:id="rId101" w:history="1">
        <w:r>
          <w:rPr>
            <w:color w:val="0000FF"/>
          </w:rPr>
          <w:t>Форма</w:t>
        </w:r>
      </w:hyperlink>
      <w:r>
        <w:t xml:space="preserve"> акта проверки утверждена приказом Минэкономразвития России от 30 апреля 2009 г. N 141.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54. Специалист, ответственный за рассмотрение заявления о предоставлении (переоформлении) лицензии и прилагаемых к нему документов, на основании актов проверок в срок, не превышающий 4-х рабочих дней со дня окончания проведения проверок, указанных в </w:t>
      </w:r>
      <w:hyperlink w:anchor="Par512" w:history="1">
        <w:r>
          <w:rPr>
            <w:color w:val="0000FF"/>
          </w:rPr>
          <w:t>пункте 50</w:t>
        </w:r>
      </w:hyperlink>
      <w:r>
        <w:t xml:space="preserve"> настоящего Регламента, готовит проект распорядительного акта о предоставлении (переоформлении) лицензии или об отказе в предоставлении (переоформлении) лицензии и направляет его на подпись руководителю (заместителю руководителя) уполномоченного органа.</w:t>
      </w:r>
    </w:p>
    <w:p w:rsidR="000D54DE" w:rsidRDefault="000D54DE" w:rsidP="000D54DE">
      <w:pPr>
        <w:pStyle w:val="ConsPlusNormal"/>
        <w:ind w:firstLine="540"/>
        <w:jc w:val="both"/>
      </w:pPr>
      <w:r>
        <w:t>Проект распорядительного акта уполномоченного органа о предоставлении (переоформлении) лицензии направляется на подпись руководителю (заместителю руководителя) уполномоченного органа вместе с оформленной лицензией и (или) приложением (приложениями) к лицензии.</w:t>
      </w:r>
    </w:p>
    <w:p w:rsidR="000D54DE" w:rsidRDefault="000D54DE" w:rsidP="000D54DE">
      <w:pPr>
        <w:pStyle w:val="ConsPlusNormal"/>
        <w:ind w:firstLine="540"/>
        <w:jc w:val="both"/>
      </w:pPr>
      <w:r>
        <w:t>55. В случае принятия решения об отказе в предоставлении (переоформлении) лицензии соискателю лицензии или лицензиату в течение 3-х рабочих дней со дня принятия этого решения вручается или направляется заказным почтовым отправлением с уведомлением о вручении уведомление об отказе в предоставлении (переоформлении)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или лицензиата лицензионным требованиям, реквизиты акта проверки соискателя лицензии или лицензиата (далее - уведомление об отказе в предоставлении (переоформлении) лицензии).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если в заявлении о предоставлении (переоформлении) лицензии указывается на необходимость направлять информацию по вопросам лицензирования образовательной деятельности в электронной форме, уведомление об отказе в предоставлении (переоформлении) лицензии направляется соискателю лицензии или лицензиату в форме электронного документа, подписанного электронной подписью.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Переоформление лицензии и (или) приложения (приложений)</w:t>
      </w:r>
    </w:p>
    <w:p w:rsidR="000D54DE" w:rsidRDefault="000D54DE" w:rsidP="000D54DE">
      <w:pPr>
        <w:pStyle w:val="ConsPlusNormal"/>
        <w:jc w:val="center"/>
      </w:pPr>
      <w:r>
        <w:t>к лицензии при переоформлении лицензии в иных случаях,</w:t>
      </w:r>
    </w:p>
    <w:p w:rsidR="000D54DE" w:rsidRDefault="000D54DE" w:rsidP="000D54DE">
      <w:pPr>
        <w:pStyle w:val="ConsPlusNormal"/>
        <w:jc w:val="center"/>
      </w:pPr>
      <w:r>
        <w:t>предусмотренных законодательством Российской Федерации,</w:t>
      </w:r>
    </w:p>
    <w:p w:rsidR="000D54DE" w:rsidRDefault="000D54DE" w:rsidP="000D54DE">
      <w:pPr>
        <w:pStyle w:val="ConsPlusNormal"/>
        <w:jc w:val="center"/>
      </w:pPr>
      <w:r>
        <w:t>либо отказ в переоформлении лицензии и (или) приложения</w:t>
      </w:r>
    </w:p>
    <w:p w:rsidR="000D54DE" w:rsidRDefault="000D54DE" w:rsidP="000D54DE">
      <w:pPr>
        <w:pStyle w:val="ConsPlusNormal"/>
        <w:jc w:val="center"/>
      </w:pPr>
      <w:r>
        <w:t>(приложений) к лицензии при переоформлении лицензии</w:t>
      </w:r>
    </w:p>
    <w:p w:rsidR="000D54DE" w:rsidRDefault="000D54DE" w:rsidP="000D54DE">
      <w:pPr>
        <w:pStyle w:val="ConsPlusNormal"/>
        <w:jc w:val="center"/>
      </w:pPr>
      <w:r>
        <w:t>в иных случаях, предусмотренных законодательством</w:t>
      </w:r>
    </w:p>
    <w:p w:rsidR="000D54DE" w:rsidRDefault="000D54DE" w:rsidP="000D54DE">
      <w:pPr>
        <w:pStyle w:val="ConsPlusNormal"/>
        <w:jc w:val="center"/>
      </w:pPr>
      <w:r>
        <w:t>Российской Федерации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bookmarkStart w:id="80" w:name="Par533"/>
      <w:bookmarkEnd w:id="80"/>
      <w:r>
        <w:t xml:space="preserve">56. Специалист, ответственный за рассмотрение заявления о переоформлении лицензии и (или) приложения (приложений) к лицензии и прилагаемых к нему документов, в срок, не превышающий 2-х рабочих дней со дня окончания проведения проверки представленного заявления о переоформлении лицензии и (или) приложения (приложений) к лицензии на правильность оформления и полноту прилагаемых к нему документов, а также на наличие оснований, указанных в </w:t>
      </w:r>
      <w:hyperlink w:anchor="Par46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73" w:history="1">
        <w:r>
          <w:rPr>
            <w:color w:val="0000FF"/>
          </w:rPr>
          <w:t>"е" пункта 43.2</w:t>
        </w:r>
      </w:hyperlink>
      <w:r>
        <w:t xml:space="preserve"> настоящего Регламента, или со дня приема надлежащим образом оформленного заявления о переоформлении лицензии и (или) приложения (приложений) к лицензии и в полном объеме прилагаемых к нему документов, которые представлены лицензиатом на основании уведомления, указанного в </w:t>
      </w:r>
      <w:hyperlink w:anchor="Par485" w:history="1">
        <w:r>
          <w:rPr>
            <w:color w:val="0000FF"/>
          </w:rPr>
          <w:t>пункте 45</w:t>
        </w:r>
      </w:hyperlink>
      <w:r>
        <w:t xml:space="preserve"> настоящего Регламента,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57. Специалист, ответственный за рассмотрение заявления о переоформлении лицензии и (или) приложения (приложений) к лицензии и прилагаемых к нему документов, в срок, не превышающий 2-х рабочих дней со дня окончания проведения проверки, указанной в </w:t>
      </w:r>
      <w:hyperlink w:anchor="Par533" w:history="1">
        <w:r>
          <w:rPr>
            <w:color w:val="0000FF"/>
          </w:rPr>
          <w:t>пункте 56</w:t>
        </w:r>
      </w:hyperlink>
      <w:r>
        <w:t xml:space="preserve"> настоящего Регламента, готовит проект распорядительного акта о переоформлении лицензии и (или) приложения к лицензии либо </w:t>
      </w:r>
      <w:r>
        <w:lastRenderedPageBreak/>
        <w:t>об отказе в переоформлении лицензии и (или) приложения (приложений) к лицензии и направляет его на подпись руководителю (заместителю руководителя) уполномоченного органа.</w:t>
      </w:r>
    </w:p>
    <w:p w:rsidR="000D54DE" w:rsidRDefault="000D54DE" w:rsidP="000D54DE">
      <w:pPr>
        <w:pStyle w:val="ConsPlusNormal"/>
        <w:ind w:firstLine="540"/>
        <w:jc w:val="both"/>
      </w:pPr>
      <w:r>
        <w:t>Проект распорядительного акта о переоформлении лицензии и (или) приложения к лицензии либо об отказе в переоформлении лицензии и (или) приложения (приложений) к лицензии направляется на подпись руководителю (заместителю руководителя) уполномоченного органа вместе с оформленной лицензией и (или) приложением (приложениями) к лицензии.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принятия уполномоченным органом решения об отказе в переоформлении лицензии и (или) приложения (приложений) к лицензии специалист, ответственный за рассмотрение заявления о переоформлении лицензии и (или) приложения (приложений) к лицензии, готовит проект уведомления об отказе в переоформлении лицензии и (или) приложения (приложений) к лицензии.</w:t>
      </w:r>
    </w:p>
    <w:p w:rsidR="000D54DE" w:rsidRDefault="000D54DE" w:rsidP="000D54DE">
      <w:pPr>
        <w:pStyle w:val="ConsPlusNormal"/>
        <w:ind w:firstLine="540"/>
        <w:jc w:val="both"/>
      </w:pPr>
      <w:r>
        <w:t>Уведомление об отказе в переоформлении лицензии и (или) приложения (приложений) к лицензии подписывается уполномоченным должностным лицом уполномоченного органа и направляется лицензиату заказным почтовым отправлением с уведомлением о вручении.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если в заявлении о переоформлении лицензии и (или) приложения (приложений) к лицензии указывается на необходимость направлять информацию по вопросам лицензирования образовательной деятельности в электронной форме, уведомление об отказе в переоформлении лицензии и (или) приложения (приложений) к лицензии направляется лицензиату в форме электронного документа, подписанного электронной подписью.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Предоставление временной лицензии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 xml:space="preserve">58. Специалист, ответственный за рассмотрение заявления о предоставлении временной лицензии и прилагаемых к нему документов, в срок, не превышающий 3-х рабочих дней со дня окончания проведения проверки представленного заявления о предоставлении временной лицензии на правильность оформления и полноту прилагаемых к нему документов, а также на наличие оснований, указанных в </w:t>
      </w:r>
      <w:hyperlink w:anchor="Par46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65" w:history="1">
        <w:r>
          <w:rPr>
            <w:color w:val="0000FF"/>
          </w:rPr>
          <w:t>"д" пункта 43.1</w:t>
        </w:r>
      </w:hyperlink>
      <w:r>
        <w:t xml:space="preserve"> настоящего Регламента, или со дня приема надлежащим образом оформленного заявления о предоставлении временной лицензии и в полном объеме прилагаемых к нему документов, которые представлены соискателем лицензии на основании уведомления, указанного в </w:t>
      </w:r>
      <w:hyperlink w:anchor="Par485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временной лицензии, готовит проект распорядительного акта уполномоченного органа о предоставлении временной лицензии и направляет его на подпись руководителю (заместителю руководителя) уполномоченного органа.</w:t>
      </w:r>
    </w:p>
    <w:p w:rsidR="000D54DE" w:rsidRDefault="000D54DE" w:rsidP="000D54DE">
      <w:pPr>
        <w:pStyle w:val="ConsPlusNormal"/>
        <w:ind w:firstLine="540"/>
        <w:jc w:val="both"/>
      </w:pPr>
      <w:r>
        <w:t>59. Проект распорядительного акта уполномоченного органа о предоставлении временной лицензии направляется на подпись руководителю (заместителю руководителя) уполномоченного органа вместе с оформленной временной лицензией.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Предоставление дубликата лицензии и (или) приложения</w:t>
      </w:r>
    </w:p>
    <w:p w:rsidR="000D54DE" w:rsidRDefault="000D54DE" w:rsidP="000D54DE">
      <w:pPr>
        <w:pStyle w:val="ConsPlusNormal"/>
        <w:jc w:val="center"/>
      </w:pPr>
      <w:r>
        <w:t>(приложений) к ней и копии лицензии и (или) приложения</w:t>
      </w:r>
    </w:p>
    <w:p w:rsidR="000D54DE" w:rsidRDefault="000D54DE" w:rsidP="000D54DE">
      <w:pPr>
        <w:pStyle w:val="ConsPlusNormal"/>
        <w:jc w:val="center"/>
      </w:pPr>
      <w:r>
        <w:t>(приложений) к ней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 xml:space="preserve">60. Специалист, ответственный за рассмотрение заявления о предоставлении дубликата лицензии и (или) приложения (приложений) к ней, в течение 2-х рабочих дней со дня окончания проведения проверки представленного заявления о предоставлении дубликата лицензии и (или) приложения (приложений) к ней на правильность оформления и полноту прилагаемых к нему документов, а также на наличие оснований, указанных в </w:t>
      </w:r>
      <w:hyperlink w:anchor="Par47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78" w:history="1">
        <w:r>
          <w:rPr>
            <w:color w:val="0000FF"/>
          </w:rPr>
          <w:t>"в" пункта 43.3</w:t>
        </w:r>
      </w:hyperlink>
      <w:r>
        <w:t xml:space="preserve"> настоящего Регламента, или со дня приема надлежащим образом оформленного заявления о предоставлении дубликата лицензии и (или) приложения (приложений) к ней и в полном объеме прилагаемых к нему документов, которые представлены лицензиатом на основании уведомления, указанного в </w:t>
      </w:r>
      <w:hyperlink w:anchor="Par485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дубликата лицензии и (или) приложения (приложений) к ней и готовит проект распорядительного акта уполномоченного органа о предоставлении дубликата лицензии и (или) приложения (приложений) к ней.</w:t>
      </w:r>
    </w:p>
    <w:p w:rsidR="000D54DE" w:rsidRDefault="000D54DE" w:rsidP="000D54DE">
      <w:pPr>
        <w:pStyle w:val="ConsPlusNormal"/>
        <w:ind w:firstLine="540"/>
        <w:jc w:val="both"/>
      </w:pPr>
      <w:r>
        <w:t>Проект распорядительного акта уполномоченного органа о предоставлении дубликата лицензии и (или) приложения (приложений) к ней направляется на подпись руководителю (заместителю руководителя) уполномоченного органа вместе с оформленным дубликатом лицензии и (или) приложения (приложений) к ней.</w:t>
      </w:r>
    </w:p>
    <w:p w:rsidR="000D54DE" w:rsidRDefault="000D54DE" w:rsidP="000D54DE">
      <w:pPr>
        <w:pStyle w:val="ConsPlusNormal"/>
        <w:ind w:firstLine="540"/>
        <w:jc w:val="both"/>
      </w:pPr>
      <w:bookmarkStart w:id="81" w:name="Par551"/>
      <w:bookmarkEnd w:id="81"/>
      <w:r>
        <w:t>61. Дубликат лицензии и (или) приложения (приложений) к ней оформляются на бланке лицензии с пометками "дубликат" и "оригинал лицензии и (или) приложения (приложений) к ней признается недействующим".</w:t>
      </w:r>
    </w:p>
    <w:p w:rsidR="000D54DE" w:rsidRDefault="000D54DE" w:rsidP="000D54DE">
      <w:pPr>
        <w:pStyle w:val="ConsPlusNormal"/>
        <w:ind w:firstLine="540"/>
        <w:jc w:val="both"/>
      </w:pPr>
      <w:bookmarkStart w:id="82" w:name="Par552"/>
      <w:bookmarkEnd w:id="82"/>
      <w:r>
        <w:t xml:space="preserve">62. Специалист, ответственный за рассмотрение заявления о предоставлении копии лицензии и (или) приложения (приложений) к ней, в течение 2-х рабочих дней со дня окончания проведения проверки представленного заявления о предоставлении копии лицензии и (или) приложения (приложений) к ней на </w:t>
      </w:r>
      <w:r>
        <w:lastRenderedPageBreak/>
        <w:t xml:space="preserve">правильность оформления, а также на наличие оснований, указанных в </w:t>
      </w:r>
      <w:hyperlink w:anchor="Par47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477" w:history="1">
        <w:r>
          <w:rPr>
            <w:color w:val="0000FF"/>
          </w:rPr>
          <w:t>"б" пункта 43.3</w:t>
        </w:r>
      </w:hyperlink>
      <w:r>
        <w:t xml:space="preserve"> настоящего Регламента, или со дня приема надлежащим образом оформленного заявления о предоставлении копии лицензии и (или) приложения (приложений) к ней, которое представлено лицензиатом на основании уведомления, указанного в </w:t>
      </w:r>
      <w:hyperlink w:anchor="Par485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копии лицензии и (или) приложения (приложений) к ней и заверяет копию лицензии и (или) приложения (приложений) к ней.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Прекращение действия лицензии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 xml:space="preserve">63. Специалист, ответственный за рассмотрение заявления о прекращении осуществления образовательной деятельности, в течение 3-х рабочих дней со дня окончания проведения проверки представленного заявления о прекращении осуществления образовательной деятельности на правильность оформления, а также на наличие основания, указанного в </w:t>
      </w:r>
      <w:hyperlink w:anchor="Par481" w:history="1">
        <w:r>
          <w:rPr>
            <w:color w:val="0000FF"/>
          </w:rPr>
          <w:t>подпункте "а" пункта 43.4</w:t>
        </w:r>
      </w:hyperlink>
      <w:r>
        <w:t xml:space="preserve"> настоящего Регламента, или со дня приема надлежащим образом оформленного заявления о прекращении осуществления образовательной деятельности, которое представлено лицензиатом на основании уведомления, указанного в </w:t>
      </w:r>
      <w:hyperlink w:anchor="Par485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прекращении осуществления образовательной деятельности, готовит проект распорядительного акта уполномоченного органа о прекращении действия лицензии и направляет его на подпись руководителю (заместителю руководителя) уполномоченного органа.</w:t>
      </w:r>
    </w:p>
    <w:p w:rsidR="000D54DE" w:rsidRDefault="000D54DE" w:rsidP="000D54DE">
      <w:pPr>
        <w:pStyle w:val="ConsPlusNormal"/>
        <w:ind w:firstLine="540"/>
        <w:jc w:val="both"/>
      </w:pPr>
      <w:r>
        <w:t>Решение уполномоченного органа о прекращении действия лицензии доводится до сведения лицензиата в течение 3-х рабочих дней после подписания распорядительного акта уполномоченного органа о прекращении действия лицензии путем вручения или направления ему заказным почтовым отправлением с уведомлением о вручении уведомления о прекращении действия лицензии.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если в заявлении о прекращении осуществления образовательной деятельности указывается на необходимость предоставления уведомления о прекращении действия лицензии в форме электронного документа, лицензиату такое уведомление направляется в форме электронного документа, подписанного электронной подписью.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Предоставление сведений о конкретной лицензии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64. Сведения о конкретной лицензии предоставляются уполномоченным органом в течение 5 рабочих дней со дня получения заявления о предоставлении таких сведений.</w:t>
      </w:r>
    </w:p>
    <w:p w:rsidR="000D54DE" w:rsidRDefault="000D54DE" w:rsidP="000D54DE">
      <w:pPr>
        <w:pStyle w:val="ConsPlusNormal"/>
        <w:ind w:firstLine="540"/>
        <w:jc w:val="both"/>
      </w:pPr>
      <w:r>
        <w:t>65. Специалист, ответственный за предоставление сведений, осуществляет поиск запрашиваемых сведений в реестре лицензий на осуществление образовательной деятельности (далее - реестр лицензий).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наличия запрашиваемых сведений в реестре лицензий специалист, ответственный за предоставление сведений, готовит проект выписки из реестра лицензий по форме, утверждаемой уполномоченным органом &lt;1&gt;, либо копию распорядительного акта уполномоченного органа.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&lt;1&gt; </w:t>
      </w:r>
      <w:hyperlink r:id="rId102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66. В случае отсутствия в реестре лицензий запрашиваемых физическим или юридическим лицом сведений или при невозможности определения конкретного лицензиата специалист, ответственный за предоставление сведений, готовит проект справки об отсутствии запрашиваемых сведений в реестре лицензий.</w:t>
      </w:r>
    </w:p>
    <w:p w:rsidR="000D54DE" w:rsidRDefault="000D54DE" w:rsidP="000D54DE">
      <w:pPr>
        <w:pStyle w:val="ConsPlusNormal"/>
        <w:ind w:firstLine="540"/>
        <w:jc w:val="both"/>
      </w:pPr>
      <w:r>
        <w:t>67. Подписанная выписка из реестра лицензий либо копия распорядительного акта уполномоченного органа, либо справка об отсутствии запрашиваемых сведений в реестре лицензий передается физическому или юридическому лицу или направляется ему почтовым отправлением, или может быть направлена ему по его обращению в форме электронного документа, подписанного электронной подписью.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Оформление и выдача лицензии (временной лицензии,</w:t>
      </w:r>
    </w:p>
    <w:p w:rsidR="000D54DE" w:rsidRDefault="000D54DE" w:rsidP="000D54DE">
      <w:pPr>
        <w:pStyle w:val="ConsPlusNormal"/>
        <w:jc w:val="center"/>
      </w:pPr>
      <w:r>
        <w:t>дубликата лицензии, копии лицензии) и (или) приложения</w:t>
      </w:r>
    </w:p>
    <w:p w:rsidR="000D54DE" w:rsidRDefault="000D54DE" w:rsidP="000D54DE">
      <w:pPr>
        <w:pStyle w:val="ConsPlusNormal"/>
        <w:jc w:val="center"/>
      </w:pPr>
      <w:r>
        <w:t>(приложений) к ней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 xml:space="preserve">68. Специалист, ответственный за оформление лицензии, в течение 1 рабочего дня с момента согласования проекта распорядительного акта уполномоченного органа о предоставлении лицензии (временной лицензии) или о переоформлении лицензии и (или) приложения (приложений) к лицензии оформляет лицензию (временную лицензию) и (или) приложение (приложения) к ней в соответствии с </w:t>
      </w:r>
      <w:hyperlink r:id="rId103" w:history="1">
        <w:r>
          <w:rPr>
            <w:color w:val="0000FF"/>
          </w:rPr>
          <w:t>формой</w:t>
        </w:r>
      </w:hyperlink>
      <w:r>
        <w:t xml:space="preserve"> лицензии, </w:t>
      </w:r>
      <w:hyperlink r:id="rId104" w:history="1">
        <w:r>
          <w:rPr>
            <w:color w:val="0000FF"/>
          </w:rPr>
          <w:t>формой</w:t>
        </w:r>
      </w:hyperlink>
      <w:r>
        <w:t xml:space="preserve"> приложения к лицензии и техническими </w:t>
      </w:r>
      <w:hyperlink r:id="rId105" w:history="1">
        <w:r>
          <w:rPr>
            <w:color w:val="0000FF"/>
          </w:rPr>
          <w:t>требованиями</w:t>
        </w:r>
      </w:hyperlink>
      <w:r>
        <w:t xml:space="preserve"> к указанным документам, утвержденными приказом Министерства образования и науки Российской Федерации от 10 декабря 2013 г. N 1320, и в течение 2-х рабочих дней со дня получения заявлений о предоставлении дубликата лицензии и </w:t>
      </w:r>
      <w:r>
        <w:lastRenderedPageBreak/>
        <w:t xml:space="preserve">(или) приложения (приложений) к ней, предоставления копии лицензии и (или) приложения (приложений) к ней оформляет дубликат лицензии и (или) приложения (приложений) к ней, копию лицензии и (или) приложения (приложений) к ней в соответствии с </w:t>
      </w:r>
      <w:hyperlink w:anchor="Par551" w:history="1">
        <w:r>
          <w:rPr>
            <w:color w:val="0000FF"/>
          </w:rPr>
          <w:t>пунктами 61</w:t>
        </w:r>
      </w:hyperlink>
      <w:r>
        <w:t xml:space="preserve"> и </w:t>
      </w:r>
      <w:hyperlink w:anchor="Par552" w:history="1">
        <w:r>
          <w:rPr>
            <w:color w:val="0000FF"/>
          </w:rPr>
          <w:t>62</w:t>
        </w:r>
      </w:hyperlink>
      <w:r>
        <w:t xml:space="preserve"> настоящего Регламента.</w:t>
      </w:r>
    </w:p>
    <w:p w:rsidR="000D54DE" w:rsidRDefault="000D54DE" w:rsidP="000D54DE">
      <w:pPr>
        <w:pStyle w:val="ConsPlusNormal"/>
        <w:ind w:firstLine="540"/>
        <w:jc w:val="both"/>
      </w:pPr>
      <w:r>
        <w:t>Специалист, ответственный за выдачу лицензии, в течение 3-х рабочих дней после дня подписания и регистрации лицензии (временной лицензии) и (или) приложения (приложений) к лицензии вручает лицензию (временную лицензию) и (или) приложение (приложения) к лицензии соискателю лицензии или лицензиату или направляет ему заказным почтовым отправлением с уведомлением о вручении и в течение 3-х рабочих дней со дня получения заявлений о предоставлении дубликата лицензии и (или) приложения (приложений) к ней, о предоставлении копии лицензии и (или) приложения (приложений) к ней вручает такой дубликат или такую копию лицензиату или направляет его (ее) заказным почтовым отправлением с уведомлением о вручении.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направления лицензии (временной лицензии) и (или) приложения (приложений) к ней, дубликата лицензии и (или) приложения (приложений) к ней или копии лицензии и (или) приложения (приложений) к ней в электронной форме, то лицензия (временная лицензия) и (или) приложение (приложения) к ней, дубликат лицензии и (или) приложения (приложений) к ней или копия лицензии и (или) приложения (приложений) к ней направляются соискателю лицензии или лицензиату в форме электронного документа, подписанного электронной подписью.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Исправление допущенных опечаток и (или) ошибок</w:t>
      </w:r>
    </w:p>
    <w:p w:rsidR="000D54DE" w:rsidRDefault="000D54DE" w:rsidP="000D54DE">
      <w:pPr>
        <w:pStyle w:val="ConsPlusNormal"/>
        <w:jc w:val="center"/>
      </w:pPr>
      <w:r>
        <w:t>в выданных в результате предоставления государственной</w:t>
      </w:r>
    </w:p>
    <w:p w:rsidR="000D54DE" w:rsidRDefault="000D54DE" w:rsidP="000D54DE">
      <w:pPr>
        <w:pStyle w:val="ConsPlusNormal"/>
        <w:jc w:val="center"/>
      </w:pPr>
      <w:r>
        <w:t>услуги документах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69. В случае выявления заявителем в полученной лицензии (временной лицензии) и (или) приложении (приложениях) к ней, дубликате лицензии опечаток и (или) ошибок заявитель представляет в уполномоченный орган заявление об исправлении таких опечаток и (или) ошибок, в котором указывается полное наименование лицензиата и реквизиты выданной уполномоченным органом лицензии (временной лицензии, дубликата лицензии) и (или) приложения (приложений) к ней (нему).</w:t>
      </w:r>
    </w:p>
    <w:p w:rsidR="000D54DE" w:rsidRDefault="000D54DE" w:rsidP="000D54DE">
      <w:pPr>
        <w:pStyle w:val="ConsPlusNormal"/>
        <w:ind w:firstLine="540"/>
        <w:jc w:val="both"/>
      </w:pPr>
      <w:r>
        <w:t>Уполномоченный специалист уполномоченного органа в срок, не превышающий 3-х рабочих дней с момента поступления соответствующего заявления, проводит проверку указанных в заявлении сведений.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документах уполномоченный специалист уполномоченного органа осуществляет их замену в срок, не превышающий 10 рабочих дней с момента поступления соответствующего заявления.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0D54DE" w:rsidRDefault="000D54DE" w:rsidP="000D54DE">
      <w:pPr>
        <w:pStyle w:val="ConsPlusNormal"/>
        <w:jc w:val="center"/>
      </w:pPr>
      <w:r>
        <w:t>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0D54DE" w:rsidRDefault="000D54DE" w:rsidP="000D54DE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0D54DE" w:rsidRDefault="000D54DE" w:rsidP="000D54DE">
      <w:pPr>
        <w:pStyle w:val="ConsPlusNormal"/>
        <w:jc w:val="center"/>
      </w:pPr>
      <w:r>
        <w:t>лицами положений Регламента и иных нормативных правовых</w:t>
      </w:r>
    </w:p>
    <w:p w:rsidR="000D54DE" w:rsidRDefault="000D54DE" w:rsidP="000D54DE">
      <w:pPr>
        <w:pStyle w:val="ConsPlusNormal"/>
        <w:jc w:val="center"/>
      </w:pPr>
      <w:r>
        <w:t>актов, устанавливающих требования к предоставлению</w:t>
      </w:r>
    </w:p>
    <w:p w:rsidR="000D54DE" w:rsidRDefault="000D54DE" w:rsidP="000D54DE">
      <w:pPr>
        <w:pStyle w:val="ConsPlusNormal"/>
        <w:jc w:val="center"/>
      </w:pPr>
      <w:r>
        <w:t>государственной услуги, а также за принятием ими решений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70.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0D54DE" w:rsidRDefault="000D54DE" w:rsidP="000D54DE">
      <w:pPr>
        <w:pStyle w:val="ConsPlusNormal"/>
        <w:ind w:firstLine="540"/>
        <w:jc w:val="both"/>
      </w:pPr>
      <w:r>
        <w:t>71.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0D54DE" w:rsidRDefault="000D54DE" w:rsidP="000D54DE">
      <w:pPr>
        <w:pStyle w:val="ConsPlusNormal"/>
        <w:ind w:firstLine="540"/>
        <w:jc w:val="both"/>
      </w:pPr>
      <w:r>
        <w:t>72.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0D54DE" w:rsidRDefault="000D54DE" w:rsidP="000D54DE">
      <w:pPr>
        <w:pStyle w:val="ConsPlusNormal"/>
        <w:ind w:firstLine="540"/>
        <w:jc w:val="both"/>
      </w:pPr>
      <w:r>
        <w:t>73. 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0D54DE" w:rsidRDefault="000D54DE" w:rsidP="000D54DE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0D54DE" w:rsidRDefault="000D54DE" w:rsidP="000D54DE">
      <w:pPr>
        <w:pStyle w:val="ConsPlusNormal"/>
        <w:jc w:val="center"/>
      </w:pPr>
      <w:r>
        <w:t>государственной услуги, в том числе порядок и формы</w:t>
      </w:r>
    </w:p>
    <w:p w:rsidR="000D54DE" w:rsidRDefault="000D54DE" w:rsidP="000D54DE">
      <w:pPr>
        <w:pStyle w:val="ConsPlusNormal"/>
        <w:jc w:val="center"/>
      </w:pPr>
      <w:r>
        <w:t>контроля за полнотой и качеством предоставления</w:t>
      </w:r>
    </w:p>
    <w:p w:rsidR="000D54DE" w:rsidRDefault="000D54DE" w:rsidP="000D54DE">
      <w:pPr>
        <w:pStyle w:val="ConsPlusNormal"/>
        <w:jc w:val="center"/>
      </w:pPr>
      <w:r>
        <w:t>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74. Текущий контроль осуществляется как в плановом порядке, так и путем проведения внеплановых контрольных мероприятий.</w:t>
      </w:r>
    </w:p>
    <w:p w:rsidR="000D54DE" w:rsidRDefault="000D54DE" w:rsidP="000D54DE">
      <w:pPr>
        <w:pStyle w:val="ConsPlusNormal"/>
        <w:ind w:firstLine="540"/>
        <w:jc w:val="both"/>
      </w:pPr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содержащих жалобы на действия (бездействие) специалистов уполномоченного органа, участвующих в предоставлении государственной услуги.</w:t>
      </w:r>
    </w:p>
    <w:p w:rsidR="000D54DE" w:rsidRDefault="000D54DE" w:rsidP="000D54DE">
      <w:pPr>
        <w:pStyle w:val="ConsPlusNormal"/>
        <w:ind w:firstLine="540"/>
        <w:jc w:val="both"/>
      </w:pPr>
      <w:r>
        <w:t>Плановые проверки полноты и качества предоставления государственной услуги проводятся на основании распорядительного акта уполномоченного органа не реже одного раза в полгода.</w:t>
      </w:r>
    </w:p>
    <w:p w:rsidR="000D54DE" w:rsidRDefault="000D54DE" w:rsidP="000D54DE">
      <w:pPr>
        <w:pStyle w:val="ConsPlusNormal"/>
        <w:ind w:firstLine="540"/>
        <w:jc w:val="both"/>
      </w:pPr>
      <w:r>
        <w:t>Внеплановые проверки полноты и качества предоставления государственной услуги проводятся на основании распорядительного акта уполномоченного органа по жалобам заявителей на действия (бездействие) должностных лиц уполномоченного органа.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75.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r:id="rId106" w:history="1">
        <w:r>
          <w:rPr>
            <w:color w:val="0000FF"/>
          </w:rPr>
          <w:t>пунктом 2 части 7 статьи 7</w:t>
        </w:r>
      </w:hyperlink>
      <w:r>
        <w:t xml:space="preserve"> Федерального закона "Об образовании в Российской Федерации" и </w:t>
      </w:r>
      <w:hyperlink r:id="rId107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&lt;1&gt;.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>&lt;1&gt; Собрание законодательства Российской Федерации, 2013, N 29, ст. 3971; 2014, N 2, ст. 126; 2015, N 2, ст. 491.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Ответственность должностных лиц уполномоченного</w:t>
      </w:r>
    </w:p>
    <w:p w:rsidR="000D54DE" w:rsidRDefault="000D54DE" w:rsidP="000D54DE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0D54DE" w:rsidRDefault="000D54DE" w:rsidP="000D54DE">
      <w:pPr>
        <w:pStyle w:val="ConsPlusNormal"/>
        <w:jc w:val="center"/>
      </w:pPr>
      <w:r>
        <w:t>(осуществляемые) ими в ходе предоставления</w:t>
      </w:r>
    </w:p>
    <w:p w:rsidR="000D54DE" w:rsidRDefault="000D54DE" w:rsidP="000D54DE">
      <w:pPr>
        <w:pStyle w:val="ConsPlusNormal"/>
        <w:jc w:val="center"/>
      </w:pPr>
      <w:r>
        <w:t>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76.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0D54DE" w:rsidRDefault="000D54DE" w:rsidP="000D54DE">
      <w:pPr>
        <w:pStyle w:val="ConsPlusNormal"/>
        <w:jc w:val="center"/>
      </w:pPr>
      <w:r>
        <w:t>контроля за предоставлением 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77. Устанавливаются следующие требования к порядку и формам проведения контроля:</w:t>
      </w:r>
    </w:p>
    <w:p w:rsidR="000D54DE" w:rsidRDefault="000D54DE" w:rsidP="000D54DE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0D54DE" w:rsidRDefault="000D54DE" w:rsidP="000D54DE">
      <w:pPr>
        <w:pStyle w:val="ConsPlusNormal"/>
        <w:ind w:firstLine="540"/>
        <w:jc w:val="both"/>
      </w:pPr>
      <w:r>
        <w:t>проведение планового текущего контроля не реже двух раз в год.</w:t>
      </w:r>
    </w:p>
    <w:p w:rsidR="000D54DE" w:rsidRDefault="000D54DE" w:rsidP="000D54DE">
      <w:pPr>
        <w:pStyle w:val="ConsPlusNormal"/>
        <w:ind w:firstLine="540"/>
        <w:jc w:val="both"/>
      </w:pPr>
      <w: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0D54DE" w:rsidRDefault="000D54DE" w:rsidP="000D54DE">
      <w:pPr>
        <w:pStyle w:val="ConsPlusNormal"/>
        <w:ind w:firstLine="540"/>
        <w:jc w:val="both"/>
      </w:pPr>
      <w:r>
        <w:t>78. По результатам проведенных проверок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1"/>
      </w:pPr>
      <w:r>
        <w:t>V. ДОСУДЕБНОЕ (ВНЕСУДЕБНОЕ) ОБЖАЛОВАНИЕ</w:t>
      </w:r>
    </w:p>
    <w:p w:rsidR="000D54DE" w:rsidRDefault="000D54DE" w:rsidP="000D54DE">
      <w:pPr>
        <w:pStyle w:val="ConsPlusNormal"/>
        <w:jc w:val="center"/>
      </w:pPr>
      <w:r>
        <w:t>ЗАЯВИТЕЛЕМ РЕШЕНИЙ И ДЕЙСТВИЙ (БЕЗДЕЙСТВИЯ) УПОЛНОМОЧЕННОГО</w:t>
      </w:r>
    </w:p>
    <w:p w:rsidR="000D54DE" w:rsidRDefault="000D54DE" w:rsidP="000D54DE">
      <w:pPr>
        <w:pStyle w:val="ConsPlusNormal"/>
        <w:jc w:val="center"/>
      </w:pPr>
      <w:r>
        <w:t>ОРГАНА, ДОЛЖНОСТНОГО ЛИЦА УПОЛНОМОЧЕННОГО ОРГАНА</w:t>
      </w:r>
    </w:p>
    <w:p w:rsidR="000D54DE" w:rsidRDefault="000D54DE" w:rsidP="000D54DE">
      <w:pPr>
        <w:pStyle w:val="ConsPlusNormal"/>
        <w:jc w:val="center"/>
      </w:pPr>
      <w:r>
        <w:t>ЛИБО ГОСУДАРСТВЕННОГО ГРАЖДАНСКОГО СЛУЖАЩЕГО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ind w:firstLine="540"/>
        <w:jc w:val="both"/>
      </w:pPr>
      <w:r>
        <w:t>79.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0D54DE" w:rsidRDefault="000D54DE" w:rsidP="000D54DE">
      <w:pPr>
        <w:pStyle w:val="ConsPlusNormal"/>
        <w:ind w:firstLine="540"/>
        <w:jc w:val="both"/>
      </w:pPr>
      <w:r>
        <w:t>80. Предметом жалобы являются в том числе следующие решения и действия (бездействие):</w:t>
      </w:r>
    </w:p>
    <w:p w:rsidR="000D54DE" w:rsidRDefault="000D54DE" w:rsidP="000D54DE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0D54DE" w:rsidRDefault="000D54DE" w:rsidP="000D54DE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0D54DE" w:rsidRDefault="000D54DE" w:rsidP="000D54DE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0D54DE" w:rsidRDefault="000D54DE" w:rsidP="000D54DE">
      <w:pPr>
        <w:pStyle w:val="ConsPlusNormal"/>
        <w:ind w:firstLine="540"/>
        <w:jc w:val="both"/>
      </w:pPr>
      <w:r>
        <w:t>4) отказ в приеме у заявителя документов, представление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0D54DE" w:rsidRDefault="000D54DE" w:rsidP="000D54DE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D54DE" w:rsidRDefault="000D54DE" w:rsidP="000D54DE">
      <w:pPr>
        <w:pStyle w:val="ConsPlusNormal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D54DE" w:rsidRDefault="000D54DE" w:rsidP="000D54DE">
      <w:pPr>
        <w:pStyle w:val="ConsPlusNormal"/>
        <w:ind w:firstLine="540"/>
        <w:jc w:val="both"/>
      </w:pPr>
      <w: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D54DE" w:rsidRDefault="000D54DE" w:rsidP="000D54DE">
      <w:pPr>
        <w:pStyle w:val="ConsPlusNormal"/>
        <w:ind w:firstLine="540"/>
        <w:jc w:val="both"/>
      </w:pPr>
      <w:r>
        <w:t>81.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p w:rsidR="000D54DE" w:rsidRDefault="000D54DE" w:rsidP="000D54DE">
      <w:pPr>
        <w:pStyle w:val="ConsPlusNormal"/>
        <w:ind w:firstLine="540"/>
        <w:jc w:val="both"/>
      </w:pPr>
      <w:bookmarkStart w:id="83" w:name="Par646"/>
      <w:bookmarkEnd w:id="83"/>
      <w:r>
        <w:t>82.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D54DE" w:rsidRDefault="000D54DE" w:rsidP="000D54DE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0D54DE" w:rsidRDefault="000D54DE" w:rsidP="000D54DE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D54DE" w:rsidRDefault="000D54DE" w:rsidP="000D54DE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54DE" w:rsidRDefault="000D54DE" w:rsidP="000D54DE">
      <w:pPr>
        <w:pStyle w:val="ConsPlusNormal"/>
        <w:ind w:firstLine="540"/>
        <w:jc w:val="both"/>
      </w:pPr>
      <w:r>
        <w:t>83. Жалоба в письменной форме может быть также направлена по почте.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54DE" w:rsidRDefault="000D54DE" w:rsidP="000D54DE">
      <w:pPr>
        <w:pStyle w:val="ConsPlusNormal"/>
        <w:ind w:firstLine="540"/>
        <w:jc w:val="both"/>
      </w:pPr>
      <w:r>
        <w:t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ar646" w:history="1">
        <w:r>
          <w:rPr>
            <w:color w:val="0000FF"/>
          </w:rPr>
          <w:t>пункте 82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54DE" w:rsidRDefault="000D54DE" w:rsidP="000D54DE">
      <w:pPr>
        <w:pStyle w:val="ConsPlusNormal"/>
        <w:ind w:firstLine="540"/>
        <w:jc w:val="both"/>
      </w:pPr>
      <w:r>
        <w:t>84. Жалоба должна содержать:</w:t>
      </w:r>
    </w:p>
    <w:p w:rsidR="000D54DE" w:rsidRDefault="000D54DE" w:rsidP="000D54DE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0D54DE" w:rsidRDefault="000D54DE" w:rsidP="000D54DE">
      <w:pPr>
        <w:pStyle w:val="ConsPlusNormal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54DE" w:rsidRDefault="000D54DE" w:rsidP="000D54DE">
      <w:pPr>
        <w:pStyle w:val="ConsPlusNormal"/>
        <w:ind w:firstLine="540"/>
        <w:jc w:val="both"/>
      </w:pPr>
      <w:r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:rsidR="000D54DE" w:rsidRDefault="000D54DE" w:rsidP="000D54DE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0D54DE" w:rsidRDefault="000D54DE" w:rsidP="000D54DE">
      <w:pPr>
        <w:pStyle w:val="ConsPlusNormal"/>
        <w:ind w:firstLine="540"/>
        <w:jc w:val="both"/>
      </w:pPr>
      <w:bookmarkStart w:id="84" w:name="Par659"/>
      <w:bookmarkEnd w:id="84"/>
      <w:r>
        <w:t xml:space="preserve">85. В случае если принятие решения по жалобе не входит в компетенцию уполномоченного органа, в течение 3-х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</w:t>
      </w:r>
      <w:r>
        <w:lastRenderedPageBreak/>
        <w:t>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0D54DE" w:rsidRDefault="000D54DE" w:rsidP="000D54DE">
      <w:pPr>
        <w:pStyle w:val="ConsPlusNormal"/>
        <w:ind w:firstLine="540"/>
        <w:jc w:val="both"/>
      </w:pPr>
      <w:r>
        <w:t>86.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0D54DE" w:rsidRDefault="000D54DE" w:rsidP="000D54DE">
      <w:pPr>
        <w:pStyle w:val="ConsPlusNormal"/>
        <w:ind w:firstLine="540"/>
        <w:jc w:val="both"/>
      </w:pPr>
      <w:r>
        <w:t>87. Уполномоченное на рассмотрение жалоб должностное лицо обеспечивает:</w:t>
      </w:r>
    </w:p>
    <w:p w:rsidR="000D54DE" w:rsidRDefault="000D54DE" w:rsidP="000D54DE">
      <w:pPr>
        <w:pStyle w:val="ConsPlusNormal"/>
        <w:ind w:firstLine="540"/>
        <w:jc w:val="both"/>
      </w:pPr>
      <w:r>
        <w:t>а) прием и рассмотрение жалоб;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ar659" w:history="1">
        <w:r>
          <w:rPr>
            <w:color w:val="0000FF"/>
          </w:rPr>
          <w:t>пунктом 85</w:t>
        </w:r>
      </w:hyperlink>
      <w:r>
        <w:t xml:space="preserve"> настоящего Регламента.</w:t>
      </w:r>
    </w:p>
    <w:p w:rsidR="000D54DE" w:rsidRDefault="000D54DE" w:rsidP="000D54DE">
      <w:pPr>
        <w:pStyle w:val="ConsPlusNormal"/>
        <w:ind w:firstLine="540"/>
        <w:jc w:val="both"/>
      </w:pPr>
      <w:r>
        <w:t>88. Жалобы на решения, принятые руководителем уполномоченного органа, подаются:</w:t>
      </w:r>
    </w:p>
    <w:p w:rsidR="000D54DE" w:rsidRDefault="000D54DE" w:rsidP="000D54DE">
      <w:pPr>
        <w:pStyle w:val="ConsPlusNormal"/>
        <w:ind w:firstLine="540"/>
        <w:jc w:val="both"/>
      </w:pPr>
      <w:r>
        <w:t>высшему должностному лицу субъекта Российской Федерации;</w:t>
      </w:r>
    </w:p>
    <w:p w:rsidR="000D54DE" w:rsidRDefault="000D54DE" w:rsidP="000D54DE">
      <w:pPr>
        <w:pStyle w:val="ConsPlusNormal"/>
        <w:ind w:firstLine="540"/>
        <w:jc w:val="both"/>
      </w:pPr>
      <w:r>
        <w:t>в Федеральную службу по надзору в сфере образования и науки.</w:t>
      </w:r>
    </w:p>
    <w:p w:rsidR="000D54DE" w:rsidRDefault="000D54DE" w:rsidP="000D54DE">
      <w:pPr>
        <w:pStyle w:val="ConsPlusNormal"/>
        <w:ind w:firstLine="540"/>
        <w:jc w:val="both"/>
      </w:pPr>
      <w:r>
        <w:t>89.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0D54DE" w:rsidRDefault="000D54DE" w:rsidP="000D54DE">
      <w:pPr>
        <w:pStyle w:val="ConsPlusNormal"/>
        <w:ind w:firstLine="540"/>
        <w:jc w:val="both"/>
      </w:pPr>
      <w: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ошибок,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0D54DE" w:rsidRDefault="000D54DE" w:rsidP="000D54DE">
      <w:pPr>
        <w:pStyle w:val="ConsPlusNormal"/>
        <w:ind w:firstLine="540"/>
        <w:jc w:val="both"/>
      </w:pPr>
      <w:r>
        <w:t>90. Оснований для приостановления рассмотрения жалобы законодательством Российской Федерации не предусмотрено.</w:t>
      </w:r>
    </w:p>
    <w:p w:rsidR="000D54DE" w:rsidRDefault="000D54DE" w:rsidP="000D54DE">
      <w:pPr>
        <w:pStyle w:val="ConsPlusNormal"/>
        <w:ind w:firstLine="540"/>
        <w:jc w:val="both"/>
      </w:pPr>
      <w:bookmarkStart w:id="85" w:name="Par670"/>
      <w:bookmarkEnd w:id="85"/>
      <w:r>
        <w:t>91. По результатам рассмотрения жалобы уполномоченный орган принимает одно из следующих решений:</w:t>
      </w:r>
    </w:p>
    <w:p w:rsidR="000D54DE" w:rsidRDefault="000D54DE" w:rsidP="000D54DE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0D54DE" w:rsidRDefault="000D54DE" w:rsidP="000D54DE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92.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ar670" w:history="1">
        <w:r>
          <w:rPr>
            <w:color w:val="0000FF"/>
          </w:rPr>
          <w:t>пункте 91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0D54DE" w:rsidRDefault="000D54DE" w:rsidP="000D54DE">
      <w:pPr>
        <w:pStyle w:val="ConsPlusNormal"/>
        <w:ind w:firstLine="540"/>
        <w:jc w:val="both"/>
      </w:pPr>
      <w:r>
        <w:t>93. Ответ по результатам рассмотрения жалобы подписывается уполномоченным на рассмотрение жалоб должностным лицом.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94.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ar670" w:history="1">
        <w:r>
          <w:rPr>
            <w:color w:val="0000FF"/>
          </w:rPr>
          <w:t>пункте 91</w:t>
        </w:r>
      </w:hyperlink>
      <w:r>
        <w:t xml:space="preserve"> настоящего Регламента, в письменной форме.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ar670" w:history="1">
        <w:r>
          <w:rPr>
            <w:color w:val="0000FF"/>
          </w:rPr>
          <w:t>пункте 91</w:t>
        </w:r>
      </w:hyperlink>
      <w: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0D54DE" w:rsidRDefault="000D54DE" w:rsidP="000D54DE">
      <w:pPr>
        <w:pStyle w:val="ConsPlusNormal"/>
        <w:ind w:firstLine="540"/>
        <w:jc w:val="both"/>
      </w:pPr>
      <w:r>
        <w:t>95. В ответе по результатам рассмотрения жалобы указываются:</w:t>
      </w:r>
    </w:p>
    <w:p w:rsidR="000D54DE" w:rsidRDefault="000D54DE" w:rsidP="000D54DE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D54DE" w:rsidRDefault="000D54DE" w:rsidP="000D54DE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54DE" w:rsidRDefault="000D54DE" w:rsidP="000D54DE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0D54DE" w:rsidRDefault="000D54DE" w:rsidP="000D54DE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0D54DE" w:rsidRDefault="000D54DE" w:rsidP="000D54DE">
      <w:pPr>
        <w:pStyle w:val="ConsPlusNormal"/>
        <w:ind w:firstLine="540"/>
        <w:jc w:val="both"/>
      </w:pPr>
      <w:r>
        <w:t>д) принятое по жалобе решение;</w:t>
      </w:r>
    </w:p>
    <w:p w:rsidR="000D54DE" w:rsidRDefault="000D54DE" w:rsidP="000D54DE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D54DE" w:rsidRDefault="000D54DE" w:rsidP="000D54DE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0D54DE" w:rsidRDefault="000D54DE" w:rsidP="000D54DE">
      <w:pPr>
        <w:pStyle w:val="ConsPlusNormal"/>
        <w:ind w:firstLine="540"/>
        <w:jc w:val="both"/>
      </w:pPr>
      <w:r>
        <w:t>96. Уполномоченный орган отказывает в удовлетворении жалобы в следующих случаях:</w:t>
      </w:r>
    </w:p>
    <w:p w:rsidR="000D54DE" w:rsidRDefault="000D54DE" w:rsidP="000D54DE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54DE" w:rsidRDefault="000D54DE" w:rsidP="000D54DE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54DE" w:rsidRDefault="000D54DE" w:rsidP="000D54DE">
      <w:pPr>
        <w:pStyle w:val="ConsPlusNormal"/>
        <w:ind w:firstLine="540"/>
        <w:jc w:val="both"/>
      </w:pPr>
      <w: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0D54DE" w:rsidRDefault="000D54DE" w:rsidP="000D54DE">
      <w:pPr>
        <w:pStyle w:val="ConsPlusNormal"/>
        <w:ind w:firstLine="540"/>
        <w:jc w:val="both"/>
      </w:pPr>
      <w:r>
        <w:t>97. Уполномоченный орган вправе оставить жалобу без ответа в следующих случаях:</w:t>
      </w:r>
    </w:p>
    <w:p w:rsidR="000D54DE" w:rsidRDefault="000D54DE" w:rsidP="000D54DE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54DE" w:rsidRDefault="000D54DE" w:rsidP="000D54DE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54DE" w:rsidRDefault="000D54DE" w:rsidP="000D54DE">
      <w:pPr>
        <w:pStyle w:val="ConsPlusNormal"/>
        <w:ind w:firstLine="540"/>
        <w:jc w:val="both"/>
      </w:pPr>
      <w:r>
        <w:t>98. Заявитель имеет право обжаловать решение уполномоченного органа по жалобе в досудебном (внесудебном) порядке.</w:t>
      </w:r>
    </w:p>
    <w:p w:rsidR="000D54DE" w:rsidRDefault="000D54DE" w:rsidP="000D54DE">
      <w:pPr>
        <w:pStyle w:val="ConsPlusNormal"/>
        <w:ind w:firstLine="540"/>
        <w:jc w:val="both"/>
      </w:pPr>
      <w: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0D54DE" w:rsidRDefault="000D54DE" w:rsidP="000D54DE">
      <w:pPr>
        <w:pStyle w:val="ConsPlusNormal"/>
        <w:ind w:firstLine="540"/>
        <w:jc w:val="both"/>
      </w:pPr>
      <w:r>
        <w:t>Подача и рассмотрение обжалования осуществляются в порядке и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0D54DE" w:rsidRDefault="000D54DE" w:rsidP="000D54DE">
      <w:pPr>
        <w:pStyle w:val="ConsPlusNormal"/>
        <w:ind w:firstLine="540"/>
        <w:jc w:val="both"/>
      </w:pPr>
      <w:r>
        <w:t>По результатам рассмотрения обжалования руководитель уполномоченного органа принимает одно из следующих решений:</w:t>
      </w:r>
    </w:p>
    <w:p w:rsidR="000D54DE" w:rsidRDefault="000D54DE" w:rsidP="000D54DE">
      <w:pPr>
        <w:pStyle w:val="ConsPlusNormal"/>
        <w:ind w:firstLine="540"/>
        <w:jc w:val="both"/>
      </w:pPr>
      <w:r>
        <w:t>удовлетворяет жалобу;</w:t>
      </w:r>
    </w:p>
    <w:p w:rsidR="000D54DE" w:rsidRDefault="000D54DE" w:rsidP="000D54DE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0D54DE" w:rsidRDefault="000D54DE" w:rsidP="000D54DE">
      <w:pPr>
        <w:pStyle w:val="ConsPlusNormal"/>
        <w:ind w:firstLine="540"/>
        <w:jc w:val="both"/>
      </w:pPr>
      <w:r>
        <w:t>99. Решение по жалобе, принятое руководителем уполномоченного органа, может быть обжаловано в судебном порядке.</w:t>
      </w:r>
    </w:p>
    <w:p w:rsidR="000D54DE" w:rsidRDefault="000D54DE" w:rsidP="000D54DE">
      <w:pPr>
        <w:pStyle w:val="ConsPlusNormal"/>
        <w:ind w:firstLine="540"/>
        <w:jc w:val="both"/>
      </w:pPr>
      <w:r>
        <w:t>100. Заявитель имеет право на получение информации и документов, необходимых для обоснования и рассмотрения жалобы.</w:t>
      </w:r>
    </w:p>
    <w:p w:rsidR="000D54DE" w:rsidRDefault="000D54DE" w:rsidP="000D54DE">
      <w:pPr>
        <w:pStyle w:val="ConsPlusNormal"/>
        <w:ind w:firstLine="540"/>
        <w:jc w:val="both"/>
      </w:pPr>
      <w:r>
        <w:t>101.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102.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8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0D54DE" w:rsidRDefault="000D54DE" w:rsidP="000D54DE">
      <w:pPr>
        <w:pStyle w:val="ConsPlusNormal"/>
        <w:ind w:firstLine="540"/>
        <w:jc w:val="both"/>
      </w:pPr>
      <w:r>
        <w:t>--------------------------------</w:t>
      </w:r>
    </w:p>
    <w:p w:rsidR="000D54DE" w:rsidRDefault="000D54DE" w:rsidP="000D54DE">
      <w:pPr>
        <w:pStyle w:val="ConsPlusNormal"/>
        <w:ind w:firstLine="540"/>
        <w:jc w:val="both"/>
      </w:pPr>
      <w:r>
        <w:t xml:space="preserve">&lt;1&gt; </w:t>
      </w:r>
      <w:hyperlink r:id="rId109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4829; 2014, N 50, ст. 7113).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  <w:r>
        <w:tab/>
      </w: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tabs>
          <w:tab w:val="left" w:pos="7860"/>
        </w:tabs>
        <w:jc w:val="both"/>
      </w:pP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right"/>
        <w:outlineLvl w:val="1"/>
      </w:pPr>
      <w:r>
        <w:t>Приложение N 1</w:t>
      </w:r>
    </w:p>
    <w:p w:rsidR="000D54DE" w:rsidRDefault="000D54DE" w:rsidP="000D54DE">
      <w:pPr>
        <w:pStyle w:val="ConsPlusNormal"/>
        <w:jc w:val="right"/>
      </w:pPr>
      <w:r>
        <w:t>к Административному регламенту</w:t>
      </w:r>
    </w:p>
    <w:p w:rsidR="000D54DE" w:rsidRDefault="000D54DE" w:rsidP="000D54DE">
      <w:pPr>
        <w:pStyle w:val="ConsPlusNormal"/>
        <w:jc w:val="right"/>
      </w:pPr>
      <w:r>
        <w:t>предоставления органами</w:t>
      </w:r>
    </w:p>
    <w:p w:rsidR="000D54DE" w:rsidRDefault="000D54DE" w:rsidP="000D54DE">
      <w:pPr>
        <w:pStyle w:val="ConsPlusNormal"/>
        <w:jc w:val="right"/>
      </w:pPr>
      <w:r>
        <w:t>государственной власти</w:t>
      </w:r>
    </w:p>
    <w:p w:rsidR="000D54DE" w:rsidRDefault="000D54DE" w:rsidP="000D54DE">
      <w:pPr>
        <w:pStyle w:val="ConsPlusNormal"/>
        <w:jc w:val="right"/>
      </w:pPr>
      <w:r>
        <w:t>субъектов Российской Федерации,</w:t>
      </w:r>
    </w:p>
    <w:p w:rsidR="000D54DE" w:rsidRDefault="000D54DE" w:rsidP="000D54DE">
      <w:pPr>
        <w:pStyle w:val="ConsPlusNormal"/>
        <w:jc w:val="right"/>
      </w:pPr>
      <w:r>
        <w:t>осуществляющими переданные полномочия</w:t>
      </w:r>
    </w:p>
    <w:p w:rsidR="000D54DE" w:rsidRDefault="000D54DE" w:rsidP="000D54DE">
      <w:pPr>
        <w:pStyle w:val="ConsPlusNormal"/>
        <w:jc w:val="right"/>
      </w:pPr>
      <w:r>
        <w:t>Российской Федерации в сфере</w:t>
      </w:r>
    </w:p>
    <w:p w:rsidR="000D54DE" w:rsidRDefault="000D54DE" w:rsidP="000D54DE">
      <w:pPr>
        <w:pStyle w:val="ConsPlusNormal"/>
        <w:jc w:val="right"/>
      </w:pPr>
      <w:r>
        <w:t>образования, государственной услуги</w:t>
      </w:r>
    </w:p>
    <w:p w:rsidR="000D54DE" w:rsidRDefault="000D54DE" w:rsidP="000D54DE">
      <w:pPr>
        <w:pStyle w:val="ConsPlusNormal"/>
        <w:jc w:val="right"/>
      </w:pPr>
      <w:r>
        <w:t>по лицензированию образовательной</w:t>
      </w:r>
    </w:p>
    <w:p w:rsidR="000D54DE" w:rsidRDefault="000D54DE" w:rsidP="000D54DE">
      <w:pPr>
        <w:pStyle w:val="ConsPlusNormal"/>
        <w:jc w:val="right"/>
      </w:pPr>
      <w:r>
        <w:t>деятельности, утвержденному приказом</w:t>
      </w:r>
    </w:p>
    <w:p w:rsidR="000D54DE" w:rsidRDefault="000D54DE" w:rsidP="000D54DE">
      <w:pPr>
        <w:pStyle w:val="ConsPlusNormal"/>
        <w:jc w:val="right"/>
      </w:pPr>
      <w:r>
        <w:t>Министерства образования</w:t>
      </w:r>
    </w:p>
    <w:p w:rsidR="000D54DE" w:rsidRDefault="000D54DE" w:rsidP="000D54DE">
      <w:pPr>
        <w:pStyle w:val="ConsPlusNormal"/>
        <w:jc w:val="right"/>
      </w:pPr>
      <w:r>
        <w:t>и науки Российской Федерации</w:t>
      </w:r>
    </w:p>
    <w:p w:rsidR="000D54DE" w:rsidRDefault="000D54DE" w:rsidP="000D54DE">
      <w:pPr>
        <w:pStyle w:val="ConsPlusNormal"/>
        <w:jc w:val="right"/>
      </w:pPr>
      <w:r>
        <w:t>от 17 марта 2015 г. N 244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</w:pPr>
      <w:bookmarkStart w:id="86" w:name="Par723"/>
      <w:bookmarkEnd w:id="86"/>
      <w:r>
        <w:t>ПЕРЕЧЕНЬ</w:t>
      </w:r>
    </w:p>
    <w:p w:rsidR="000D54DE" w:rsidRDefault="000D54DE" w:rsidP="000D54DE">
      <w:pPr>
        <w:pStyle w:val="ConsPlusNormal"/>
        <w:jc w:val="center"/>
      </w:pPr>
      <w:r>
        <w:t>ОРГАНОВ ГОСУДАРСТВЕННОЙ ВЛАСТИ СУБЪЕКТОВ</w:t>
      </w:r>
    </w:p>
    <w:p w:rsidR="000D54DE" w:rsidRDefault="000D54DE" w:rsidP="000D54DE">
      <w:pPr>
        <w:pStyle w:val="ConsPlusNormal"/>
        <w:jc w:val="center"/>
      </w:pPr>
      <w:r>
        <w:t>РОССИЙСКОЙ ФЕДЕРАЦИИ, ОСУЩЕСТВЛЯЮЩИХ ПЕРЕДАННЫЕ ПОЛНОМОЧИЯ</w:t>
      </w:r>
    </w:p>
    <w:p w:rsidR="000D54DE" w:rsidRDefault="000D54DE" w:rsidP="000D54DE">
      <w:pPr>
        <w:pStyle w:val="ConsPlusNormal"/>
        <w:jc w:val="center"/>
      </w:pPr>
      <w:r>
        <w:t>РОССИЙСКОЙ ФЕДЕРАЦИИ В СФЕРЕ ОБРАЗОВАНИЯ, ПРЕДОСТАВЛЯЮЩИХ</w:t>
      </w:r>
    </w:p>
    <w:p w:rsidR="000D54DE" w:rsidRDefault="000D54DE" w:rsidP="000D54DE">
      <w:pPr>
        <w:pStyle w:val="ConsPlusNormal"/>
        <w:jc w:val="center"/>
      </w:pPr>
      <w:r>
        <w:t>ГОСУДАРСТВЕННУЮ УСЛУГУ ПО ЛИЦЕНЗИРОВАНИЮ ОБРАЗОВАТЕЛЬНОЙ</w:t>
      </w:r>
    </w:p>
    <w:p w:rsidR="000D54DE" w:rsidRDefault="000D54DE" w:rsidP="000D54DE">
      <w:pPr>
        <w:pStyle w:val="ConsPlusNormal"/>
        <w:jc w:val="center"/>
      </w:pPr>
      <w:r>
        <w:t>ДЕЯТЕЛЬНОСТИ, ИНФОРМАЦИЯ О МЕСТЕ НАХОЖДЕНИЯ, АДРЕСАХ</w:t>
      </w:r>
    </w:p>
    <w:p w:rsidR="000D54DE" w:rsidRDefault="000D54DE" w:rsidP="000D54DE">
      <w:pPr>
        <w:pStyle w:val="ConsPlusNormal"/>
        <w:jc w:val="center"/>
      </w:pPr>
      <w:r>
        <w:t>ЭЛЕКТРОННОЙ ПОЧТЫ, ОФИЦИАЛЬНЫХ САЙТАХ В СЕТИ ИНТЕРНЕТ,</w:t>
      </w:r>
    </w:p>
    <w:p w:rsidR="000D54DE" w:rsidRDefault="000D54DE" w:rsidP="000D54DE">
      <w:pPr>
        <w:pStyle w:val="ConsPlusNormal"/>
        <w:jc w:val="center"/>
      </w:pPr>
      <w:r>
        <w:t>ТЕЛЕФОНАХ И ГРАФИКАХ РАБОТЫ УКАЗАННЫХ ОРГАНОВ</w:t>
      </w:r>
    </w:p>
    <w:p w:rsidR="000D54DE" w:rsidRDefault="000D54DE" w:rsidP="000D54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2"/>
        <w:gridCol w:w="2268"/>
        <w:gridCol w:w="2154"/>
        <w:gridCol w:w="4535"/>
      </w:tblGrid>
      <w:tr w:rsid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Наименование уполномоченного органа государственной власти субъекта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График работы, справочные телефоны, адрес официального сайта уполномоченного органа, адрес электронной почты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Республики Адыгея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385000, г. Майкоп, ул. Советская, 176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</w:t>
            </w:r>
          </w:p>
          <w:p w:rsidR="000D54DE" w:rsidRDefault="000D54DE">
            <w:pPr>
              <w:pStyle w:val="ConsPlusNormal"/>
            </w:pPr>
            <w:r>
              <w:t>+7(8772) 57-12-07; +7(8772) 52-60-26</w:t>
            </w:r>
          </w:p>
          <w:p w:rsidR="000D54DE" w:rsidRDefault="000D54DE">
            <w:pPr>
              <w:pStyle w:val="ConsPlusNormal"/>
            </w:pPr>
            <w:r>
              <w:t>www.adygheya.minobr.ru/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minobr_ra@mail.ru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образования, науки и молодежной политики Республики Алтай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649000, г. Горно-Алтайск, ул. Комсомольская, 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+7(38822) 4-70-93;</w:t>
            </w:r>
          </w:p>
          <w:p w:rsidR="000D54DE" w:rsidRDefault="000D54DE">
            <w:pPr>
              <w:pStyle w:val="ConsPlusNormal"/>
            </w:pPr>
            <w:r>
              <w:t>+7(38822) 4-22-03</w:t>
            </w:r>
          </w:p>
          <w:p w:rsidR="000D54DE" w:rsidRDefault="000D54DE">
            <w:pPr>
              <w:pStyle w:val="ConsPlusNormal"/>
            </w:pPr>
            <w:r>
              <w:t>http://minobr-altai.ru/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reception@minobr-altai.ru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450064, г. Уфа, ул. Мира, 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+ 7(347) 264-26-24</w:t>
            </w:r>
          </w:p>
          <w:p w:rsidR="000D54DE" w:rsidRDefault="000D54DE">
            <w:pPr>
              <w:pStyle w:val="ConsPlusNormal"/>
            </w:pPr>
            <w:r>
              <w:t>http:// obrnadzorrb.bashkortostan.ru/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obrnadzorrb@yandex.ru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670001, г. Улан-Удэ, ул. Гагарина, 28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+7(3012) 44-25-11</w:t>
            </w:r>
          </w:p>
          <w:p w:rsidR="000D54DE" w:rsidRDefault="000D54DE">
            <w:pPr>
              <w:pStyle w:val="ConsPlusNormal"/>
            </w:pPr>
            <w:r>
              <w:lastRenderedPageBreak/>
              <w:t>http://www.edu03.ru/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minobrrb@gmail.com</w:t>
            </w:r>
          </w:p>
        </w:tc>
      </w:tr>
      <w:tr w:rsid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367001, г. Махачкала, ул. Даниялова, 32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(8722) 67-84-50</w:t>
            </w:r>
          </w:p>
          <w:p w:rsidR="000D54DE" w:rsidRDefault="000D54DE">
            <w:pPr>
              <w:pStyle w:val="ConsPlusNormal"/>
            </w:pPr>
            <w:r>
              <w:t>www.dagminobr.ru</w:t>
            </w:r>
          </w:p>
          <w:p w:rsidR="000D54DE" w:rsidRDefault="000D54DE">
            <w:pPr>
              <w:pStyle w:val="ConsPlusNormal"/>
            </w:pPr>
            <w:r>
              <w:t>e-mail: Dagminobr.@mail.ru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Республики Ингушетия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386102, г. Назрань, ул. Московская, 37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+7(8732) 22-15-38</w:t>
            </w:r>
          </w:p>
          <w:p w:rsidR="000D54DE" w:rsidRDefault="000D54DE">
            <w:pPr>
              <w:pStyle w:val="ConsPlusNormal"/>
            </w:pPr>
            <w:r>
              <w:t>http://morigov.ru/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mori_gov@mail.ru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Кабардино-Балкарской Республики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360028, г. Нальчик, пр. Ленина, 27, Дом Правительства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пятница с 9.00 ч. до 18.00 ч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+7(8662) 40-66-10</w:t>
            </w:r>
          </w:p>
          <w:p w:rsidR="000D54DE" w:rsidRDefault="000D54DE">
            <w:pPr>
              <w:pStyle w:val="ConsPlusNormal"/>
            </w:pPr>
            <w:r>
              <w:t>http://www.edukbr.ru/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'minobrsc@mail.ru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образования, культуры и науки Республики Калмыкия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358000, г. Элиста, ул. Пушкина, 18, Дом Правительства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+7(84722) 3-41-84</w:t>
            </w:r>
          </w:p>
          <w:p w:rsidR="000D54DE" w:rsidRDefault="000D54DE">
            <w:pPr>
              <w:pStyle w:val="ConsPlusNormal"/>
            </w:pPr>
            <w:r>
              <w:t>http://www.mon-rk.ru/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mokinrk@rk08.ru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369000, г. Черкесск, пл. Ленина, 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+7(8782) 25-40-64; +7(8782) 25-32-88</w:t>
            </w:r>
          </w:p>
          <w:p w:rsidR="000D54DE" w:rsidRDefault="000D54DE">
            <w:pPr>
              <w:pStyle w:val="ConsPlusNormal"/>
            </w:pPr>
            <w:r>
              <w:t>http://www.obrazovanie09.ru/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obrazovanie09@mail.ru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Республики Карелия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185610, г. Петрозаводск, пр. Ленина, 24, 24а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+7(8142) 71-73-01 +7(8142) 76-91-42</w:t>
            </w:r>
          </w:p>
          <w:p w:rsidR="000D54DE" w:rsidRDefault="000D54DE">
            <w:pPr>
              <w:pStyle w:val="ConsPlusNormal"/>
            </w:pPr>
            <w:r>
              <w:t>http://www.obrazovanie09.ru/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minedu@karelia.ru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Республики Коми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167982, г. Сыктывкар, ул. К. Маркса, 210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+7(8212) 25-70-00; +7(8212) 25-70-29</w:t>
            </w:r>
          </w:p>
          <w:p w:rsidR="000D54DE" w:rsidRDefault="000D54DE">
            <w:pPr>
              <w:pStyle w:val="ConsPlusNormal"/>
            </w:pPr>
            <w:r>
              <w:t>http://minobr.rkomi.ru/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obrnadzor@minobr.rkomi.ru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образования, науки и молодежи Республики Крым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295000, г. Симферополь, пер. Совнаркомовский, 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+7(3652)-27-52-32;</w:t>
            </w:r>
          </w:p>
          <w:p w:rsidR="000D54DE" w:rsidRDefault="000D54DE">
            <w:pPr>
              <w:pStyle w:val="ConsPlusNormal"/>
            </w:pPr>
            <w:r>
              <w:t>факс +7(3652)-27-61-33,</w:t>
            </w:r>
          </w:p>
          <w:p w:rsidR="000D54DE" w:rsidRDefault="000D54DE">
            <w:pPr>
              <w:pStyle w:val="ConsPlusNormal"/>
            </w:pPr>
            <w:r>
              <w:t>http://минобркрым.рф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lastRenderedPageBreak/>
              <w:t>e-mail: info.crimea@edu.ru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Республики Марий Эл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424001, г. Йошкар-Ола, ул. Успенская, 36а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+7(8362) 45-26-87; +7(8362) 45-22-37</w:t>
            </w:r>
          </w:p>
          <w:p w:rsidR="000D54DE" w:rsidRDefault="000D54DE">
            <w:pPr>
              <w:pStyle w:val="ConsPlusNormal"/>
            </w:pPr>
            <w:r>
              <w:t>http://portal.mari.ru/minobr/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minobr@mari-el.ru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Республики Мордовия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430000, г. Саранск, ул. Коммунистическая, 33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+7(8342) 47-50-32; +7(8342) 47-64-58; +7(8342) 23-02-80</w:t>
            </w:r>
          </w:p>
          <w:p w:rsidR="000D54DE" w:rsidRDefault="000D54DE">
            <w:pPr>
              <w:pStyle w:val="ConsPlusNormal"/>
            </w:pPr>
            <w:r>
              <w:t>http://mo.edurm.ru/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morm@moris.ru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Республики Саха (Якутия)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677027, г. Якутск, ул. Октябрьская, 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+7(4112) 42-91-57; +7(4112) 26-06-34; +7(4112) 26-06-35</w:t>
            </w:r>
          </w:p>
          <w:p w:rsidR="000D54DE" w:rsidRDefault="000D54DE">
            <w:pPr>
              <w:pStyle w:val="ConsPlusNormal"/>
            </w:pPr>
            <w:r>
              <w:t>http://sakha.gov.ru/minobr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minobr@sakha.gov.ru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Республики Северная Осетия - Алания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362001, г. Владикавказ, ул. Бутырина, 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пятница с 9.00 ч. до 18.00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+7(8672) 53-65-46</w:t>
            </w:r>
          </w:p>
          <w:p w:rsidR="000D54DE" w:rsidRDefault="000D54DE">
            <w:pPr>
              <w:pStyle w:val="ConsPlusNormal"/>
            </w:pPr>
            <w:r>
              <w:t>http://edu15a.ru/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'edu@osetia.ru'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420111, г. Казань, ул. Кремлевская, 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 (843) 294-95-90; +7 (843) 237-74-84; +7 (843) 237-74-65</w:t>
            </w:r>
          </w:p>
          <w:p w:rsidR="000D54DE" w:rsidRDefault="000D54DE">
            <w:pPr>
              <w:pStyle w:val="ConsPlusNormal"/>
            </w:pPr>
            <w:r>
              <w:t>http://mon.tatarstan.ru/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mon@tatar.ru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Республики Тыва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667011, г. Кызыл, ул. Калинина, 1 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+7(39422) 6-22-54;</w:t>
            </w:r>
          </w:p>
          <w:p w:rsidR="000D54DE" w:rsidRDefault="000D54DE">
            <w:pPr>
              <w:pStyle w:val="ConsPlusNormal"/>
            </w:pPr>
            <w:r>
              <w:t>+7(39422) 6-36-43; +7(39422) 6-36-44</w:t>
            </w:r>
          </w:p>
          <w:p w:rsidR="000D54DE" w:rsidRDefault="000D54DE">
            <w:pPr>
              <w:pStyle w:val="ConsPlusNormal"/>
            </w:pPr>
            <w:r>
              <w:t>http://tuva-mo.ru/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tuvnadzor@mail.ru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426051, г. Ижевск, ул. М. Горького, 73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+7(3412) 51-09-34</w:t>
            </w:r>
          </w:p>
          <w:p w:rsidR="000D54DE" w:rsidRDefault="000D54DE">
            <w:pPr>
              <w:pStyle w:val="ConsPlusNormal"/>
            </w:pPr>
            <w:r>
              <w:t>http://www.urobrnadzor.udmurt.ru/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urobrnadzor@mail.ru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Республики Хакасия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655019, г. Абакан, ул. Крылова, 72 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+7(3902) 29-5201</w:t>
            </w:r>
          </w:p>
          <w:p w:rsidR="000D54DE" w:rsidRDefault="000D54DE">
            <w:pPr>
              <w:pStyle w:val="ConsPlusNormal"/>
            </w:pPr>
            <w:r>
              <w:t>http://www.r-19.ru/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lastRenderedPageBreak/>
              <w:t>e-mail: education_19@r-19.ru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364000, г. Грозный, ул. Субботникова, 60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пятница с 9.00 ч. до 18.00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+7(8712) 22-51-88</w:t>
            </w:r>
          </w:p>
          <w:p w:rsidR="000D54DE" w:rsidRDefault="000D54DE">
            <w:pPr>
              <w:pStyle w:val="ConsPlusNormal"/>
            </w:pPr>
            <w:r>
              <w:t>http://www.mon95.ru/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moin.chr@mail.ru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молодежной политики Чувашской Республики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428004, г. Чебоксары, бул. Президентский, 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+7(8352) 62-04-18</w:t>
            </w:r>
          </w:p>
          <w:p w:rsidR="000D54DE" w:rsidRDefault="000D54DE">
            <w:pPr>
              <w:pStyle w:val="ConsPlusNormal"/>
            </w:pPr>
            <w:r>
              <w:t>http://www.obrazov.cap.ru/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obrazov@cap.ru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Главное управление образования и молодежной политики Алтайского края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656035, г. Барнаул, ул. Ползунова, 36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+7(3852) 63-5726; +7(3852) 29-44-27; +7(3852) 29-44-43</w:t>
            </w:r>
          </w:p>
          <w:p w:rsidR="000D54DE" w:rsidRDefault="000D54DE">
            <w:pPr>
              <w:pStyle w:val="ConsPlusNormal"/>
            </w:pPr>
            <w:r>
              <w:t>http://www.educaltai.ru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educ@ttb.ru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образования, науки и молодежной политики Забайкальского края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672000, г. Чита, ул. Амурская, 106а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+7(3022) 41-14-27; +7(3022) 28-34-92; +7(3022) 28-34-98</w:t>
            </w:r>
          </w:p>
          <w:p w:rsidR="000D54DE" w:rsidRDefault="000D54DE">
            <w:pPr>
              <w:pStyle w:val="ConsPlusNormal"/>
            </w:pPr>
            <w:r>
              <w:t>http://минобр.забайкальскийкрай.рф/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minobrzk@yandex.ru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sushkov@minobr.e-zab.ru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683000, г. Петропавловск-Камчатский, ул. Советская, 35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+7(4152) 42-10-76</w:t>
            </w:r>
          </w:p>
          <w:p w:rsidR="000D54DE" w:rsidRDefault="000D54DE">
            <w:pPr>
              <w:pStyle w:val="ConsPlusNormal"/>
            </w:pPr>
            <w:r>
              <w:t>http://www.kamchatka.gov.ru/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obraz@kamgov.ru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Краснодарского края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350075, г. Краснодар, ул. Стасова,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+7(861) 234-33-90</w:t>
            </w:r>
          </w:p>
          <w:p w:rsidR="000D54DE" w:rsidRDefault="000D54DE">
            <w:pPr>
              <w:pStyle w:val="ConsPlusNormal"/>
            </w:pPr>
            <w:r>
              <w:t>http://www.edukuban.ru/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don@krasnodar.ru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Красноярского края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660075, г. Красноярск, ул. Маерчака, 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+7(391) 290-63-61</w:t>
            </w:r>
          </w:p>
          <w:p w:rsidR="000D54DE" w:rsidRDefault="000D54DE">
            <w:pPr>
              <w:pStyle w:val="ConsPlusNormal"/>
            </w:pPr>
            <w:r>
              <w:t>http://www.krasobrnadzor.ru/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krasobrnadzor@rambler.ru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614060, г. Пермь, Б. Гагарина, 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+7(342) 212-52-50</w:t>
            </w:r>
          </w:p>
          <w:p w:rsidR="000D54DE" w:rsidRDefault="000D54DE">
            <w:pPr>
              <w:pStyle w:val="ConsPlusNormal"/>
            </w:pPr>
            <w:r>
              <w:t>http://www.gosobrnadzor.permkrai.ru/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gosobrnadzor@ginkso.permkrai.ru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690110, г. Владивосток, ул. Алеутская, 45-а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+7(423) 240-28-04</w:t>
            </w:r>
          </w:p>
          <w:p w:rsidR="000D54DE" w:rsidRDefault="000D54DE">
            <w:pPr>
              <w:pStyle w:val="ConsPlusNormal"/>
            </w:pPr>
            <w:r>
              <w:t>http://www.primorsky.ru/authorities/executive-agencies/departments/education/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otdel_kontrolya_25@mail.ru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Ставропольского края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355003, г. Ставрополь, ул. Ломоносова, 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+7(8652) 37-23-60 +7(8652) +7(8652) 74-84-01, +7(8652) 74-84-03, +7(8652) 74-84-07</w:t>
            </w:r>
          </w:p>
          <w:p w:rsidR="000D54DE" w:rsidRDefault="000D54DE">
            <w:pPr>
              <w:pStyle w:val="ConsPlusNormal"/>
            </w:pPr>
            <w:r>
              <w:t>http://www.stavminobr.ru/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info@stavminobr.ru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Хабаровского края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680000, г. Хабаровск, ул. Запарина, 76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+7(4212) 46-41-54;</w:t>
            </w:r>
          </w:p>
          <w:p w:rsidR="000D54DE" w:rsidRDefault="000D54DE">
            <w:pPr>
              <w:pStyle w:val="ConsPlusNormal"/>
            </w:pPr>
            <w:r>
              <w:t>+7(4212) 46-41-59</w:t>
            </w:r>
          </w:p>
          <w:p w:rsidR="000D54DE" w:rsidRDefault="000D54DE">
            <w:pPr>
              <w:pStyle w:val="ConsPlusNormal"/>
            </w:pPr>
            <w:r>
              <w:t>http://edu27.ru/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high_boss@adm.khv.ru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Амурской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675000, г. Благовещенск, ул. Шимановского, 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+7(4162) 52-31-73;</w:t>
            </w:r>
          </w:p>
          <w:p w:rsidR="000D54DE" w:rsidRDefault="000D54DE">
            <w:pPr>
              <w:pStyle w:val="ConsPlusNormal"/>
            </w:pPr>
            <w:r>
              <w:t>+7(4162) 22-6510</w:t>
            </w:r>
          </w:p>
          <w:p w:rsidR="000D54DE" w:rsidRDefault="000D54DE">
            <w:pPr>
              <w:pStyle w:val="ConsPlusNormal"/>
            </w:pPr>
            <w:r>
              <w:t>http://www.obramur.ru/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mail@obramur.ru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163045, г. Архангельск, пр-т Ломоносова, 293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+7(8182) 21-27-62;</w:t>
            </w:r>
          </w:p>
          <w:p w:rsidR="000D54DE" w:rsidRDefault="000D54DE">
            <w:pPr>
              <w:pStyle w:val="ConsPlusNormal"/>
            </w:pPr>
            <w:r>
              <w:t>+7(8182) 20-67-55</w:t>
            </w:r>
          </w:p>
          <w:p w:rsidR="000D54DE" w:rsidRDefault="000D54DE">
            <w:pPr>
              <w:pStyle w:val="ConsPlusNormal"/>
            </w:pPr>
            <w:r>
              <w:t>http://arhobr@dvinaland.ru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obrnadzor29@dvinaland.ru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Астраханской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414000, г. Астрахань, ул. Адмиралтейская, 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+ 7(8512) 52-37-26</w:t>
            </w:r>
          </w:p>
          <w:p w:rsidR="000D54DE" w:rsidRDefault="000D54DE">
            <w:pPr>
              <w:pStyle w:val="ConsPlusNormal"/>
            </w:pPr>
            <w:r>
              <w:t>http://www.astrminobr.ru/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astminobr@mail.ru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образования Белгородской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308005, г. Белгород, ул. Преображеновская, 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+7(4722) 32-46-17; +7(4722) 32-94-01; +7(4722) 32-26-64;</w:t>
            </w:r>
          </w:p>
          <w:p w:rsidR="000D54DE" w:rsidRDefault="000D54DE">
            <w:pPr>
              <w:pStyle w:val="ConsPlusNormal"/>
            </w:pPr>
            <w:r>
              <w:t>http://www.beluno.ru/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beluno@belregion.ru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241050, г. Брянск, ул. Бежицкая, 34а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 xml:space="preserve">справочные телефоны: +7(4832) 66-66-12; </w:t>
            </w:r>
            <w:r>
              <w:lastRenderedPageBreak/>
              <w:t>+7(4832) 66-61-00; +7(4832) 64-75-18</w:t>
            </w:r>
          </w:p>
          <w:p w:rsidR="000D54DE" w:rsidRDefault="000D54DE">
            <w:pPr>
              <w:pStyle w:val="ConsPlusNormal"/>
            </w:pPr>
            <w:r>
              <w:t>http://www.edu.debryansk.ru/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edu@hg.b-edu.ru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образования администрации Владимирской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600025, г. Владимир, ул. Комсомольская, 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пятница с 9.00 ч. до 18.00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+7(4922) 53-32-45; +7(4922) 33-08-23</w:t>
            </w:r>
          </w:p>
          <w:p w:rsidR="000D54DE" w:rsidRDefault="000D54DE">
            <w:pPr>
              <w:pStyle w:val="ConsPlusNormal"/>
            </w:pPr>
            <w:r>
              <w:t>http://obrazovanie.vladinfo.ru/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general@edu.vladinfo.ru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Волгоградской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400074, г. Волгоград, ул. Огарева, 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8.30 ч. до 17.30 ч.</w:t>
            </w:r>
          </w:p>
          <w:p w:rsidR="000D54DE" w:rsidRDefault="000D54DE">
            <w:pPr>
              <w:pStyle w:val="ConsPlusNormal"/>
            </w:pPr>
            <w:r>
              <w:t>пятница с 8.30 ч. до 16.30 ч.</w:t>
            </w:r>
          </w:p>
          <w:p w:rsidR="000D54DE" w:rsidRDefault="000D54DE">
            <w:pPr>
              <w:pStyle w:val="ConsPlusNormal"/>
            </w:pPr>
            <w:r>
              <w:t>перерыв с 12.30 ч. до 13.30 ч.</w:t>
            </w:r>
          </w:p>
          <w:p w:rsidR="000D54DE" w:rsidRDefault="000D54DE">
            <w:pPr>
              <w:pStyle w:val="ConsPlusNormal"/>
            </w:pPr>
            <w:r>
              <w:t>справочные телефоны: +7(8442) 30-86-00</w:t>
            </w:r>
          </w:p>
          <w:p w:rsidR="000D54DE" w:rsidRDefault="000D54DE">
            <w:pPr>
              <w:pStyle w:val="ConsPlusNormal"/>
            </w:pPr>
            <w:r>
              <w:t>http://obraz.volganet.ru/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education@volganet.ru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образования Вологодской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160012, г. Вологда, ул. Козленская, 114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+7(8172) 75-77-05</w:t>
            </w:r>
          </w:p>
          <w:p w:rsidR="000D54DE" w:rsidRDefault="000D54DE">
            <w:pPr>
              <w:pStyle w:val="ConsPlusNormal"/>
            </w:pPr>
            <w:r>
              <w:t>http://http://www.edu35ru/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edu@edu35.ru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394000, г. Воронеж, пл. Ленина, 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+7(4732) 55-19-54; +7(4732) 13-75-25; +7(4732) 54-50-48</w:t>
            </w:r>
          </w:p>
          <w:p w:rsidR="000D54DE" w:rsidRDefault="000D54DE">
            <w:pPr>
              <w:pStyle w:val="ConsPlusNormal"/>
            </w:pPr>
            <w:r>
              <w:t>http://www.ikinso.vrn.ru/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ikinso@mail.ru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образования Ивановской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153000, г. Иваново, пл. Революции, 2/1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+7(4932) 32-67-60</w:t>
            </w:r>
          </w:p>
          <w:p w:rsidR="000D54DE" w:rsidRDefault="000D54DE">
            <w:pPr>
              <w:pStyle w:val="ConsPlusNormal"/>
            </w:pPr>
            <w:r>
              <w:t>http://www.iv-edu.ru/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077@adminet.ivanovo.ru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Служба по контролю и надзору в сфере образования Иркутской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664023, г. Иркутск, ул. Депутатская, 33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+7(3952) 53-06-67</w:t>
            </w:r>
          </w:p>
          <w:p w:rsidR="000D54DE" w:rsidRDefault="000D54DE">
            <w:pPr>
              <w:pStyle w:val="ConsPlusNormal"/>
            </w:pPr>
            <w:r>
              <w:t>http://skno.irkobl.ru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support@obrnadzor38.ru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Служба по контролю и надзору в сфере образования Калининградской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236035, г. Калининград, ул. Суворова, 45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+7(4012) 66-04-92</w:t>
            </w:r>
          </w:p>
          <w:p w:rsidR="000D54DE" w:rsidRDefault="000D54DE">
            <w:pPr>
              <w:pStyle w:val="ConsPlusNormal"/>
            </w:pPr>
            <w:r>
              <w:t>http://www.obrnadzor39.ru/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obrnadzor39@baltinform.ru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248016, г. Калуга, ул. Пролетарская, 111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+7(4842) 76-25-46; +7(4842) 71-93-10</w:t>
            </w:r>
          </w:p>
          <w:p w:rsidR="000D54DE" w:rsidRDefault="000D54DE">
            <w:pPr>
              <w:pStyle w:val="ConsPlusNormal"/>
            </w:pPr>
            <w:r>
              <w:t>http://www.admobl.kaluga.ru/sub/education/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lastRenderedPageBreak/>
              <w:t>e-mail: minobr@adm.kaluga.ru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Государственная служба по надзору и контролю в сфере образования Кемеровской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650040, г. Кемерово, ул. Черняховского, 14; 14А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+7(3842) 36-00-09</w:t>
            </w:r>
          </w:p>
          <w:p w:rsidR="000D54DE" w:rsidRDefault="000D54DE">
            <w:pPr>
              <w:pStyle w:val="ConsPlusNormal"/>
            </w:pPr>
            <w:r>
              <w:t>http://www.kuzbassobrnadzor.ru/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glasko@list.ru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образования Кировской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610019, г. Киров, ул. К. Либкнехта, 69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+7(8332) 64-87-81</w:t>
            </w:r>
          </w:p>
          <w:p w:rsidR="000D54DE" w:rsidRDefault="000D54DE">
            <w:pPr>
              <w:pStyle w:val="ConsPlusNormal"/>
            </w:pPr>
            <w:r>
              <w:t>http://www.kirovreg.ru/power/executive/dep_education/about.php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region@ako.kirov.ru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образования и науки Костромской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156013, г. Кострома, ул. Ленина, 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+7(4942) 31-17-71</w:t>
            </w:r>
          </w:p>
          <w:p w:rsidR="000D54DE" w:rsidRDefault="000D54DE">
            <w:pPr>
              <w:pStyle w:val="ConsPlusNormal"/>
            </w:pPr>
            <w:r>
              <w:t>http://www.koipkro.kostroma.ru/deko/default.aspx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deko@kos-obl.kmtn.ru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Главное управление образования Курганской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640000, г. Курган, ул. Ленина, 35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+7(352) 225-48-12</w:t>
            </w:r>
          </w:p>
          <w:p w:rsidR="000D54DE" w:rsidRDefault="000D54DE">
            <w:pPr>
              <w:pStyle w:val="ConsPlusNormal"/>
            </w:pPr>
            <w:r>
              <w:t>http://hde.kurganobl.ru/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mail@hde.kurganobl.ru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Комитет образования и науки Курской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305000, г. Курск, ул. Кирова, 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+7(4712) 70-34-14; +7(4712) 70-05-93</w:t>
            </w:r>
          </w:p>
          <w:p w:rsidR="000D54DE" w:rsidRDefault="000D54DE">
            <w:pPr>
              <w:pStyle w:val="ConsPlusNormal"/>
            </w:pPr>
            <w:r>
              <w:t>http://www.komobr46.ru/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Komobr46@mail.ru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191028, г. Санкт-Петербург, наб. реки Фонтанки, 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+7(812) 579-10-76</w:t>
            </w:r>
          </w:p>
          <w:p w:rsidR="000D54DE" w:rsidRDefault="000D54DE">
            <w:pPr>
              <w:pStyle w:val="ConsPlusNormal"/>
            </w:pPr>
            <w:r>
              <w:t>http://edu.lokos.net/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office_edu@lenreg.ru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398600, г. Липецк, ул. Циолковского, 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+7(4742) 32-94-04</w:t>
            </w:r>
          </w:p>
          <w:p w:rsidR="000D54DE" w:rsidRDefault="000D54DE">
            <w:pPr>
              <w:pStyle w:val="ConsPlusNormal"/>
            </w:pPr>
            <w:r>
              <w:t>http://deptno.lipetsk.ru/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root@obluno.lipetsk.su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образования администрации Магаданской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685000, г. Магадан, ул. Транспортная, 5/23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+7(4132) 62-33-46; +7(4132) 62-33-62; +7(4132) 62-33-49; +7(4132) 62-33-59;</w:t>
            </w:r>
          </w:p>
          <w:p w:rsidR="000D54DE" w:rsidRDefault="000D54DE">
            <w:pPr>
              <w:pStyle w:val="ConsPlusNormal"/>
            </w:pPr>
            <w:r>
              <w:t>http://www.magadan.ru/ru/oiv/2-44-18.html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lastRenderedPageBreak/>
              <w:t>e-mail: priemnaya@magadan-obraz.ru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Московской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143407, г. Красногорск-7 Московской области, бул. Строителей, 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+7(498) 602-11-11 http://mo.mosreg.ru/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minomos@mail.ru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Мурманской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183025, г. Мурманск, ул. Трудовые резервы, 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+7(8152) 44-89-05</w:t>
            </w:r>
          </w:p>
          <w:p w:rsidR="000D54DE" w:rsidRDefault="000D54DE">
            <w:pPr>
              <w:pStyle w:val="ConsPlusNormal"/>
            </w:pPr>
            <w:r>
              <w:t>http://edu.gov-murman.ru/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edco@gov-murman.ru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Нижегородской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603950, г. Нижний Новгород, пл. Минина и Пожарского, 2/2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+7(831) 433-24-51; +7(831) 428-94-45</w:t>
            </w:r>
          </w:p>
          <w:p w:rsidR="000D54DE" w:rsidRDefault="000D54DE">
            <w:pPr>
              <w:pStyle w:val="ConsPlusNormal"/>
            </w:pPr>
            <w:r>
              <w:t>http://minobr.government-nnov.ru/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official@obr.kreml.nnov.ru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Комитет образования, науки и молодежной политики Новгородской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173001, г. Великий Новгород, ул. Новолучанская, 27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+7(8162) 77-25-60;</w:t>
            </w:r>
          </w:p>
          <w:p w:rsidR="000D54DE" w:rsidRDefault="000D54DE">
            <w:pPr>
              <w:pStyle w:val="ConsPlusNormal"/>
            </w:pPr>
            <w:r>
              <w:t>+7(8162) 77-15-95</w:t>
            </w:r>
          </w:p>
          <w:p w:rsidR="000D54DE" w:rsidRDefault="000D54DE">
            <w:pPr>
              <w:pStyle w:val="ConsPlusNormal"/>
            </w:pPr>
            <w:r>
              <w:t>http://www.edu53.ru/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komobr53@kob.natm.ru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630011, г. Новосибирск, Красный проспект, 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+7(383) 223-18-48;</w:t>
            </w:r>
          </w:p>
          <w:p w:rsidR="000D54DE" w:rsidRDefault="000D54DE">
            <w:pPr>
              <w:pStyle w:val="ConsPlusNormal"/>
            </w:pPr>
            <w:r>
              <w:t>+7(383) 223-63-82</w:t>
            </w:r>
          </w:p>
          <w:p w:rsidR="000D54DE" w:rsidRDefault="000D54DE">
            <w:pPr>
              <w:pStyle w:val="ConsPlusNormal"/>
            </w:pPr>
            <w:r>
              <w:t>http://minobr.nso.ru/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info@edu.nso.ru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Омской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644002, г. Омск, ул. Красный Путь, 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+7(3812) 27-52-08;</w:t>
            </w:r>
          </w:p>
          <w:p w:rsidR="000D54DE" w:rsidRDefault="000D54DE">
            <w:pPr>
              <w:pStyle w:val="ConsPlusNormal"/>
            </w:pPr>
            <w:r>
              <w:t>+7(3812) 25-35-58</w:t>
            </w:r>
          </w:p>
          <w:p w:rsidR="000D54DE" w:rsidRDefault="000D54DE">
            <w:pPr>
              <w:pStyle w:val="ConsPlusNormal"/>
            </w:pPr>
            <w:r>
              <w:t>http:// www.mobr.omskportal.ru/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educate@omskportal.ru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Оренбургской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460000, г. Оренбург, ул. Постникова, 27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+7(3532) 34-26-60</w:t>
            </w:r>
          </w:p>
          <w:p w:rsidR="000D54DE" w:rsidRDefault="000D54DE">
            <w:pPr>
              <w:pStyle w:val="ConsPlusNormal"/>
            </w:pPr>
            <w:r>
              <w:t>http://www.minobr.orb.ru/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minobr@obraz-orenburg.ru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образования, молодежной политики и спорта Орловской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302028, г. Орел, ул. Салтыкова-Щедрина, 34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+7(4862) 43-00-83</w:t>
            </w:r>
          </w:p>
          <w:p w:rsidR="000D54DE" w:rsidRDefault="000D54DE">
            <w:pPr>
              <w:pStyle w:val="ConsPlusNormal"/>
            </w:pPr>
            <w:r>
              <w:t>http://orel-region.rvi/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lastRenderedPageBreak/>
              <w:t>e-mail: pr_obraz@adm.orel.ru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Пензенской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440600, г. Пенза, ул. Володарского, 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+7(8412) 34-82-59</w:t>
            </w:r>
          </w:p>
          <w:p w:rsidR="000D54DE" w:rsidRDefault="000D54DE">
            <w:pPr>
              <w:pStyle w:val="ConsPlusNormal"/>
            </w:pPr>
            <w:r>
              <w:t>http://minobr-penza.ru/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min_obr@sura.ru pochta@minobr.penza.net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Государственное управление образования Псковской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180001, г. Псков, ул. Некрасова, 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+7(8112) 69-99-52;</w:t>
            </w:r>
          </w:p>
          <w:p w:rsidR="000D54DE" w:rsidRDefault="000D54DE">
            <w:pPr>
              <w:pStyle w:val="ConsPlusNormal"/>
            </w:pPr>
            <w:r>
              <w:t>+7(8112) 68-66-67; +7(8112) 69-99-57</w:t>
            </w:r>
          </w:p>
          <w:p w:rsidR="000D54DE" w:rsidRDefault="000D54DE">
            <w:pPr>
              <w:pStyle w:val="ConsPlusNormal"/>
            </w:pPr>
            <w:r>
              <w:t>http://edu.pskov.ru/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guotlm@obladmin.pskov.ru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344002, г. Ростов-на-Дону, ул. Темерницкая, 44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16.45 ч.</w:t>
            </w:r>
          </w:p>
          <w:p w:rsidR="000D54DE" w:rsidRDefault="000D54DE">
            <w:pPr>
              <w:pStyle w:val="ConsPlusNormal"/>
            </w:pPr>
            <w:r>
              <w:t>перерыв с 13.00 ч. до 13.45 ч.</w:t>
            </w:r>
          </w:p>
          <w:p w:rsidR="000D54DE" w:rsidRDefault="000D54DE">
            <w:pPr>
              <w:pStyle w:val="ConsPlusNormal"/>
            </w:pPr>
            <w:r>
              <w:t>справочные телефоны: +7(863) 282-22-05</w:t>
            </w:r>
          </w:p>
          <w:p w:rsidR="000D54DE" w:rsidRDefault="000D54DE">
            <w:pPr>
              <w:pStyle w:val="ConsPlusNormal"/>
            </w:pPr>
            <w:r>
              <w:t>http://www.rostobrnadzor.ru/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rostobrnadzor@rostobrnadzor.ru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Рязанской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390000, г. Рязань, ул. Лево-Лыбедская, 36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+7(4912) 25-32-36</w:t>
            </w:r>
          </w:p>
          <w:p w:rsidR="000D54DE" w:rsidRDefault="000D54DE">
            <w:pPr>
              <w:pStyle w:val="ConsPlusNormal"/>
            </w:pPr>
            <w:r>
              <w:t>http://minobr.ryazangov.ru/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post@min-obr.ru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443099, г. Самара, ул. А. Толстого, 38/16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+7(846) 333-75-22</w:t>
            </w:r>
          </w:p>
          <w:p w:rsidR="000D54DE" w:rsidRDefault="000D54DE">
            <w:pPr>
              <w:pStyle w:val="ConsPlusNormal"/>
            </w:pPr>
            <w:r>
              <w:t>http://www.educat.samregion.ru/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main@samara.edu.ru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Саратовской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410002, г. Саратов, ул. Соляная, 32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+7(8452) 75-40-26; +7(8452) 49-21-12</w:t>
            </w:r>
          </w:p>
          <w:p w:rsidR="000D54DE" w:rsidRDefault="000D54DE">
            <w:pPr>
              <w:pStyle w:val="ConsPlusNormal"/>
            </w:pPr>
            <w:r>
              <w:t>http://minobr.saratov.gov.ru/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minobr.sar@yandex.ru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693019, г. Южно-Сахалинск, ул. Ленина, 156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+7(4242) 46-59-01; +7(4242) 46-59-20</w:t>
            </w:r>
          </w:p>
          <w:p w:rsidR="000D54DE" w:rsidRDefault="000D54DE">
            <w:pPr>
              <w:pStyle w:val="ConsPlusNormal"/>
            </w:pPr>
            <w:r>
              <w:t>http://obrazovanie.admsakhalin.ru/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dp_study@adm.sakhalin.ru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620075, г. Екатеринбург, ул. Малышева, 33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+7(343) 371-47-27</w:t>
            </w:r>
          </w:p>
          <w:p w:rsidR="000D54DE" w:rsidRDefault="000D54DE">
            <w:pPr>
              <w:pStyle w:val="ConsPlusNormal"/>
            </w:pPr>
            <w:r>
              <w:t>http://www.minobraz.ru/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lastRenderedPageBreak/>
              <w:t>e-mail: info@minobraz.ru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Смоленской области по образованию, науке и делам молодежи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214004, г. Смоленск, ул. Николаева, 12-а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+7(4812) 38-17-22</w:t>
            </w:r>
          </w:p>
          <w:p w:rsidR="000D54DE" w:rsidRDefault="000D54DE">
            <w:pPr>
              <w:pStyle w:val="ConsPlusNormal"/>
            </w:pPr>
            <w:r>
              <w:t>http://www.edu67.ru/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obraz@admin.smolensk.ru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Управление образования и науки Тамбовской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392000, г. Тамбов, ул. Советская, 108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+7(475) 72-37-38</w:t>
            </w:r>
          </w:p>
          <w:p w:rsidR="000D54DE" w:rsidRDefault="000D54DE">
            <w:pPr>
              <w:pStyle w:val="ConsPlusNormal"/>
            </w:pPr>
            <w:r>
              <w:t>http://obraz.tambov.gov.ru/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post@obraz.tambov.gov.ru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Тверской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170100, г. Тверь, ул. Советская, 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+7(4822) 32-10-53</w:t>
            </w:r>
          </w:p>
          <w:p w:rsidR="000D54DE" w:rsidRDefault="000D54DE">
            <w:pPr>
              <w:pStyle w:val="ConsPlusNormal"/>
            </w:pPr>
            <w:r>
              <w:t>http://www.edu-tver.ru/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dep_obrazov@web.region.tver.ru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Комитет по контролю, надзору и лицензированию в сфере образования Томской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634041, г. Томск, пр-т Кирова, 41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+7(3822) 55-43-79</w:t>
            </w:r>
          </w:p>
          <w:p w:rsidR="000D54DE" w:rsidRDefault="000D54DE">
            <w:pPr>
              <w:pStyle w:val="ConsPlusNormal"/>
            </w:pPr>
            <w:r>
              <w:t>http://knlo.tomsk.gov.ru/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yanulina@tomsk.gov.ru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Инспекция Тульской области по надзору и контролю в сфере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300012, г. Тула, ул. Оружейная, 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+7(4872) 55-92-38</w:t>
            </w:r>
          </w:p>
          <w:p w:rsidR="000D54DE" w:rsidRDefault="000D54DE">
            <w:pPr>
              <w:pStyle w:val="ConsPlusNormal"/>
            </w:pPr>
            <w:r>
              <w:t>http://obrnadzor.tula.ru/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obrnadzor@region.tula.ru</w:t>
            </w:r>
          </w:p>
        </w:tc>
      </w:tr>
      <w:tr w:rsid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по лицензированию, государственной аккредитации, надзору и контролю в сфере образования Тюменской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625000, г. Тюмень, ул. Республики, 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+7(3452) 64-77-60</w:t>
            </w:r>
          </w:p>
          <w:p w:rsidR="000D54DE" w:rsidRDefault="000D54DE">
            <w:pPr>
              <w:pStyle w:val="ConsPlusNormal"/>
            </w:pPr>
            <w:r>
              <w:t>http://admtyumen.ru</w:t>
            </w:r>
          </w:p>
          <w:p w:rsidR="000D54DE" w:rsidRDefault="000D54DE">
            <w:pPr>
              <w:pStyle w:val="ConsPlusNormal"/>
            </w:pPr>
            <w:r>
              <w:t>e-mail: dep_obrnadzor@72to.ru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Ульяновской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432700, г. Ульяновск, ул. Доватора, 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+7(8422) 61-04-09</w:t>
            </w:r>
          </w:p>
          <w:p w:rsidR="000D54DE" w:rsidRDefault="000D54DE">
            <w:pPr>
              <w:pStyle w:val="ConsPlusNormal"/>
            </w:pPr>
            <w:r>
              <w:t>http://comnic.ulgov.ru/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olkko@mail.ru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Министерство образования и науки Челябинской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454113, г. Челябинск, пл. Революции, 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+7(351) 264-60-30;</w:t>
            </w:r>
          </w:p>
          <w:p w:rsidR="000D54DE" w:rsidRDefault="000D54DE">
            <w:pPr>
              <w:pStyle w:val="ConsPlusNormal"/>
            </w:pPr>
            <w:r>
              <w:t>+7(351) 264-57-57</w:t>
            </w:r>
          </w:p>
          <w:p w:rsidR="000D54DE" w:rsidRDefault="000D54DE">
            <w:pPr>
              <w:pStyle w:val="ConsPlusNormal"/>
            </w:pPr>
            <w:r>
              <w:t>http://minobr74.ru/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moin@chel.surnet.ru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образования Ярославской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150000, г. Ярославль, ул. Советская, 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8.30 ч. до 17.30 ч.</w:t>
            </w:r>
          </w:p>
          <w:p w:rsidR="000D54DE" w:rsidRDefault="000D54DE">
            <w:pPr>
              <w:pStyle w:val="ConsPlusNormal"/>
            </w:pPr>
            <w:r>
              <w:t>пятница с 8.30 ч. до 17.30 ч.</w:t>
            </w:r>
          </w:p>
          <w:p w:rsidR="000D54DE" w:rsidRDefault="000D54DE">
            <w:pPr>
              <w:pStyle w:val="ConsPlusNormal"/>
            </w:pPr>
            <w:r>
              <w:t>перерыв с 12.30 ч. до 13.48 ч.</w:t>
            </w:r>
          </w:p>
          <w:p w:rsidR="000D54DE" w:rsidRDefault="000D54DE">
            <w:pPr>
              <w:pStyle w:val="ConsPlusNormal"/>
            </w:pPr>
            <w:r>
              <w:t>справочные телефоны: +7(4852) 74-51-90</w:t>
            </w:r>
          </w:p>
          <w:p w:rsidR="000D54DE" w:rsidRDefault="000D54DE">
            <w:pPr>
              <w:pStyle w:val="ConsPlusNormal"/>
            </w:pPr>
            <w:r>
              <w:t>http://www.yarregion.ru/depts/dobr/default.aspx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dobr@region.adm.yar.ru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образования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129010, г. Москва, ул. Большая Спасская, 15, стр. 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+7(499) 231-00-08</w:t>
            </w:r>
          </w:p>
          <w:p w:rsidR="000D54DE" w:rsidRDefault="000D54DE">
            <w:pPr>
              <w:pStyle w:val="ConsPlusNormal"/>
            </w:pPr>
            <w:r>
              <w:t>http://www.educom.ru/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iac@educom.ru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Комитет по образованию Санкт-Петербурга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190000, г. Санкт-Петербург, пер. Антоненко, д. 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 (812) 570-31-79</w:t>
            </w:r>
          </w:p>
          <w:p w:rsidR="000D54DE" w:rsidRDefault="000D54DE">
            <w:pPr>
              <w:pStyle w:val="ConsPlusNormal"/>
            </w:pPr>
            <w:r>
              <w:t>http://www.k-obr.spb.ru/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kobr@gov.spb.ru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Управление образования и науки г. Севастополя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99011, г. Севастополь, ул. Щербака, 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телефон/факс: 8-10-38 (0692) 55-02-52,</w:t>
            </w:r>
          </w:p>
          <w:p w:rsidR="000D54DE" w:rsidRDefault="000D54DE">
            <w:pPr>
              <w:pStyle w:val="ConsPlusNormal"/>
            </w:pPr>
            <w:r>
              <w:t>http://sev-osvita.com/,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sev.uon@rambler.ru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Комитет образования Еврейской автономной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679016, г. Биробиджан, ул. Калинина, 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+7(42622) 6-49-70</w:t>
            </w:r>
          </w:p>
          <w:p w:rsidR="000D54DE" w:rsidRDefault="000D54DE">
            <w:pPr>
              <w:pStyle w:val="ConsPlusNormal"/>
            </w:pPr>
            <w:r>
              <w:t>http://www.komobr-eao.ru/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comobr@mail.ru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Служба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628012, г. Ханты-Мансийск, ул. Мира, 124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+7(3467) 39-44-60; +7(3467) 39-44-70</w:t>
            </w:r>
          </w:p>
          <w:p w:rsidR="000D54DE" w:rsidRDefault="000D54DE">
            <w:pPr>
              <w:pStyle w:val="ConsPlusNormal"/>
            </w:pPr>
            <w:r>
              <w:t>http://www.obrnadzorhmao.ru/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obrnadzor@admhmao.ru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образования, культуры и молодежной политики Чукотского автономного округа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689000, г. Анадырь, ул. Беринга, 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+7(42722) 6-45-87</w:t>
            </w:r>
          </w:p>
          <w:p w:rsidR="000D54DE" w:rsidRDefault="000D54DE">
            <w:pPr>
              <w:pStyle w:val="ConsPlusNormal"/>
            </w:pPr>
            <w:r>
              <w:t>http://www.edu87.ru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borodin@anadyr.ru.</w:t>
            </w:r>
          </w:p>
        </w:tc>
      </w:tr>
      <w:tr w:rsidR="000D54DE" w:rsidRPr="000D54D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Департамент образования Ямало-Ненецкого автономного округа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629008, г. Салехард, ул. Совхозная, 14, корп. 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E" w:rsidRDefault="000D54DE">
            <w:pPr>
              <w:pStyle w:val="ConsPlusNormal"/>
            </w:pPr>
            <w:r>
              <w:t>понедельник - четверг с 9.00 ч. до 18.00 ч.</w:t>
            </w:r>
          </w:p>
          <w:p w:rsidR="000D54DE" w:rsidRDefault="000D54DE">
            <w:pPr>
              <w:pStyle w:val="ConsPlusNormal"/>
            </w:pPr>
            <w:r>
              <w:t>пятница с 9.00 ч. до 17.00 ч.</w:t>
            </w:r>
          </w:p>
          <w:p w:rsidR="000D54DE" w:rsidRDefault="000D54DE">
            <w:pPr>
              <w:pStyle w:val="ConsPlusNormal"/>
            </w:pPr>
            <w:r>
              <w:t>перерыв с 13.00 ч. до 14.00 ч.</w:t>
            </w:r>
          </w:p>
          <w:p w:rsidR="000D54DE" w:rsidRDefault="000D54DE">
            <w:pPr>
              <w:pStyle w:val="ConsPlusNormal"/>
            </w:pPr>
            <w:r>
              <w:t>справочные телефоны: +7(34922) 4-01-02 +7(34922) 4-01-51</w:t>
            </w:r>
          </w:p>
          <w:p w:rsidR="000D54DE" w:rsidRDefault="000D54DE">
            <w:pPr>
              <w:pStyle w:val="ConsPlusNormal"/>
            </w:pPr>
            <w:r>
              <w:t>http://www.yamaledu.org/</w:t>
            </w:r>
          </w:p>
          <w:p w:rsidR="000D54DE" w:rsidRPr="000D54DE" w:rsidRDefault="000D54DE">
            <w:pPr>
              <w:pStyle w:val="ConsPlusNormal"/>
              <w:rPr>
                <w:lang w:val="en-US"/>
              </w:rPr>
            </w:pPr>
            <w:r w:rsidRPr="000D54DE">
              <w:rPr>
                <w:lang w:val="en-US"/>
              </w:rPr>
              <w:t>e-mail: yamaledu@yamalinfo.ru</w:t>
            </w:r>
          </w:p>
        </w:tc>
      </w:tr>
    </w:tbl>
    <w:p w:rsidR="000D54DE" w:rsidRDefault="000D54DE" w:rsidP="000D54DE">
      <w:pPr>
        <w:pStyle w:val="ConsPlusNormal"/>
        <w:jc w:val="both"/>
      </w:pPr>
    </w:p>
    <w:p w:rsidR="000D54DE" w:rsidRPr="000D54DE" w:rsidRDefault="000D54DE" w:rsidP="000D54DE">
      <w:pPr>
        <w:pStyle w:val="ConsPlusNormal"/>
        <w:jc w:val="both"/>
      </w:pPr>
    </w:p>
    <w:p w:rsidR="000D54DE" w:rsidRPr="000D54DE" w:rsidRDefault="000D54DE" w:rsidP="000D54DE">
      <w:pPr>
        <w:pStyle w:val="ConsPlusNormal"/>
        <w:jc w:val="both"/>
        <w:rPr>
          <w:lang w:val="en-US"/>
        </w:rPr>
      </w:pPr>
    </w:p>
    <w:p w:rsidR="000D54DE" w:rsidRDefault="000D54DE" w:rsidP="000D54DE">
      <w:pPr>
        <w:pStyle w:val="ConsPlusNormal"/>
        <w:jc w:val="right"/>
        <w:outlineLvl w:val="1"/>
      </w:pPr>
      <w:r>
        <w:lastRenderedPageBreak/>
        <w:t>Приложение N 2</w:t>
      </w:r>
    </w:p>
    <w:p w:rsidR="000D54DE" w:rsidRDefault="000D54DE" w:rsidP="000D54DE">
      <w:pPr>
        <w:pStyle w:val="ConsPlusNormal"/>
        <w:jc w:val="right"/>
      </w:pPr>
      <w:r>
        <w:t>к Административному регламенту</w:t>
      </w:r>
    </w:p>
    <w:p w:rsidR="000D54DE" w:rsidRDefault="000D54DE" w:rsidP="000D54DE">
      <w:pPr>
        <w:pStyle w:val="ConsPlusNormal"/>
        <w:jc w:val="right"/>
      </w:pPr>
      <w:r>
        <w:t>предоставления органами</w:t>
      </w:r>
    </w:p>
    <w:p w:rsidR="000D54DE" w:rsidRDefault="000D54DE" w:rsidP="000D54DE">
      <w:pPr>
        <w:pStyle w:val="ConsPlusNormal"/>
        <w:jc w:val="right"/>
      </w:pPr>
      <w:r>
        <w:t>государственной власти</w:t>
      </w:r>
    </w:p>
    <w:p w:rsidR="000D54DE" w:rsidRDefault="000D54DE" w:rsidP="000D54DE">
      <w:pPr>
        <w:pStyle w:val="ConsPlusNormal"/>
        <w:jc w:val="right"/>
      </w:pPr>
      <w:r>
        <w:t>субъектов Российской Федерации,</w:t>
      </w:r>
    </w:p>
    <w:p w:rsidR="000D54DE" w:rsidRDefault="000D54DE" w:rsidP="000D54DE">
      <w:pPr>
        <w:pStyle w:val="ConsPlusNormal"/>
        <w:jc w:val="right"/>
      </w:pPr>
      <w:r>
        <w:t>осуществляющими переданные полномочия</w:t>
      </w:r>
    </w:p>
    <w:p w:rsidR="000D54DE" w:rsidRDefault="000D54DE" w:rsidP="000D54DE">
      <w:pPr>
        <w:pStyle w:val="ConsPlusNormal"/>
        <w:jc w:val="right"/>
      </w:pPr>
      <w:r>
        <w:t>Российской Федерации в сфере</w:t>
      </w:r>
    </w:p>
    <w:p w:rsidR="000D54DE" w:rsidRDefault="000D54DE" w:rsidP="000D54DE">
      <w:pPr>
        <w:pStyle w:val="ConsPlusNormal"/>
        <w:jc w:val="right"/>
      </w:pPr>
      <w:r>
        <w:t>образования, государственной услуги</w:t>
      </w:r>
    </w:p>
    <w:p w:rsidR="000D54DE" w:rsidRDefault="000D54DE" w:rsidP="000D54DE">
      <w:pPr>
        <w:pStyle w:val="ConsPlusNormal"/>
        <w:jc w:val="right"/>
      </w:pPr>
      <w:r>
        <w:t>по лицензированию образовательной</w:t>
      </w:r>
    </w:p>
    <w:p w:rsidR="000D54DE" w:rsidRDefault="000D54DE" w:rsidP="000D54DE">
      <w:pPr>
        <w:pStyle w:val="ConsPlusNormal"/>
        <w:jc w:val="right"/>
      </w:pPr>
      <w:r>
        <w:t>деятельности, утвержденному приказом</w:t>
      </w:r>
    </w:p>
    <w:p w:rsidR="000D54DE" w:rsidRDefault="000D54DE" w:rsidP="000D54DE">
      <w:pPr>
        <w:pStyle w:val="ConsPlusNormal"/>
        <w:jc w:val="right"/>
      </w:pPr>
      <w:r>
        <w:t>Министерства образования</w:t>
      </w:r>
    </w:p>
    <w:p w:rsidR="000D54DE" w:rsidRDefault="000D54DE" w:rsidP="000D54DE">
      <w:pPr>
        <w:pStyle w:val="ConsPlusNormal"/>
        <w:jc w:val="right"/>
      </w:pPr>
      <w:r>
        <w:t>и науки Российской Федерации</w:t>
      </w:r>
    </w:p>
    <w:p w:rsidR="000D54DE" w:rsidRDefault="000D54DE" w:rsidP="000D54DE">
      <w:pPr>
        <w:pStyle w:val="ConsPlusNormal"/>
        <w:jc w:val="right"/>
      </w:pPr>
      <w:r>
        <w:t>от 17 марта 2015 г. N 244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</w:pPr>
      <w:bookmarkStart w:id="87" w:name="Par1519"/>
      <w:bookmarkEnd w:id="87"/>
      <w:r>
        <w:t>БЛОК-СХЕМА</w:t>
      </w:r>
    </w:p>
    <w:p w:rsidR="000D54DE" w:rsidRDefault="000D54DE" w:rsidP="000D54DE">
      <w:pPr>
        <w:pStyle w:val="ConsPlusNormal"/>
        <w:jc w:val="center"/>
      </w:pPr>
      <w:r>
        <w:t>ПОСЛЕДОВАТЕЛЬНОСТИ ДЕЙСТВИЙ ПРЕДОСТАВЛЕНИЯ</w:t>
      </w:r>
    </w:p>
    <w:p w:rsidR="000D54DE" w:rsidRDefault="000D54DE" w:rsidP="000D54DE">
      <w:pPr>
        <w:pStyle w:val="ConsPlusNormal"/>
        <w:jc w:val="center"/>
      </w:pPr>
      <w:r>
        <w:t>ГОСУДАРСТВЕННОЙ УСЛУГИ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Прием, регистрация и проверка заявления</w:t>
      </w:r>
    </w:p>
    <w:p w:rsidR="000D54DE" w:rsidRDefault="000D54DE" w:rsidP="000D54DE">
      <w:pPr>
        <w:pStyle w:val="ConsPlusNormal"/>
        <w:jc w:val="center"/>
      </w:pPr>
      <w:r>
        <w:t>о предоставлении лицензии (временной лицензии),</w:t>
      </w:r>
    </w:p>
    <w:p w:rsidR="000D54DE" w:rsidRDefault="000D54DE" w:rsidP="000D54DE">
      <w:pPr>
        <w:pStyle w:val="ConsPlusNormal"/>
        <w:jc w:val="center"/>
      </w:pPr>
      <w:r>
        <w:t>о переоформлении лицензии и (или) приложения (приложений)</w:t>
      </w:r>
    </w:p>
    <w:p w:rsidR="000D54DE" w:rsidRDefault="000D54DE" w:rsidP="000D54DE">
      <w:pPr>
        <w:pStyle w:val="ConsPlusNormal"/>
        <w:jc w:val="center"/>
      </w:pPr>
      <w:r>
        <w:t>к лицензии, о предоставлении дубликата лицензии</w:t>
      </w:r>
    </w:p>
    <w:p w:rsidR="000D54DE" w:rsidRDefault="000D54DE" w:rsidP="000D54DE">
      <w:pPr>
        <w:pStyle w:val="ConsPlusNormal"/>
        <w:jc w:val="center"/>
      </w:pPr>
      <w:r>
        <w:t>и (или) приложения (приложений) к лицензии и прилагаемых</w:t>
      </w:r>
    </w:p>
    <w:p w:rsidR="000D54DE" w:rsidRDefault="000D54DE" w:rsidP="000D54DE">
      <w:pPr>
        <w:pStyle w:val="ConsPlusNormal"/>
        <w:jc w:val="center"/>
      </w:pPr>
      <w:r>
        <w:t>к нему документов или заявления о предоставлении копии</w:t>
      </w:r>
    </w:p>
    <w:p w:rsidR="000D54DE" w:rsidRDefault="000D54DE" w:rsidP="000D54DE">
      <w:pPr>
        <w:pStyle w:val="ConsPlusNormal"/>
        <w:jc w:val="center"/>
      </w:pPr>
      <w:r>
        <w:t>лицензии и (или) приложения (приложений) к лицензии,</w:t>
      </w:r>
    </w:p>
    <w:p w:rsidR="000D54DE" w:rsidRDefault="000D54DE" w:rsidP="000D54DE">
      <w:pPr>
        <w:pStyle w:val="ConsPlusNormal"/>
        <w:jc w:val="center"/>
      </w:pPr>
      <w:r>
        <w:t>о прекращении осуществления образовательной деятельности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nformat"/>
        <w:jc w:val="both"/>
      </w:pPr>
      <w:r>
        <w:t>┌───────────────────────────────┐  ┌──────────────────────────────────────┐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>│   Прием документов по описи   │  │ Вручение или направление соискателю  │</w:t>
      </w:r>
    </w:p>
    <w:p w:rsidR="000D54DE" w:rsidRDefault="000D54DE" w:rsidP="000D54DE">
      <w:pPr>
        <w:pStyle w:val="ConsPlusNonformat"/>
        <w:jc w:val="both"/>
      </w:pPr>
      <w:r>
        <w:t>│         и регистрация         ├─&gt;│лицензии или лицензиату копии описи с │</w:t>
      </w:r>
    </w:p>
    <w:p w:rsidR="000D54DE" w:rsidRDefault="000D54DE" w:rsidP="000D54DE">
      <w:pPr>
        <w:pStyle w:val="ConsPlusNonformat"/>
        <w:jc w:val="both"/>
      </w:pPr>
      <w:r>
        <w:t>│                               │  │  отметкой о дате приема документов   │</w:t>
      </w:r>
    </w:p>
    <w:p w:rsidR="000D54DE" w:rsidRDefault="000D54DE" w:rsidP="000D54DE">
      <w:pPr>
        <w:pStyle w:val="ConsPlusNonformat"/>
        <w:jc w:val="both"/>
      </w:pPr>
      <w:r>
        <w:t>└───────────────────────────────┘  └──────────────────────────────────┬───┘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              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┌────────────────────────────────────────────┘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\/</w:t>
      </w:r>
    </w:p>
    <w:p w:rsidR="000D54DE" w:rsidRDefault="000D54DE" w:rsidP="000D54DE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┌────────────────────────────────────────────┐  ┌─┐</w:t>
      </w:r>
    </w:p>
    <w:p w:rsidR="000D54DE" w:rsidRDefault="000D54DE" w:rsidP="000D54DE">
      <w:pPr>
        <w:pStyle w:val="ConsPlusNonformat"/>
        <w:jc w:val="both"/>
      </w:pPr>
      <w:r>
        <w:t xml:space="preserve">       │Проверка заявления о предоставлении лицензии├─&gt;│</w:t>
      </w:r>
      <w:hyperlink w:anchor="Par1602" w:history="1">
        <w:r>
          <w:rPr>
            <w:color w:val="0000FF"/>
          </w:rPr>
          <w:t>А</w:t>
        </w:r>
      </w:hyperlink>
      <w:r>
        <w:t>│</w:t>
      </w:r>
    </w:p>
    <w:p w:rsidR="000D54DE" w:rsidRDefault="000D54DE" w:rsidP="000D54DE">
      <w:pPr>
        <w:pStyle w:val="ConsPlusNonformat"/>
        <w:jc w:val="both"/>
      </w:pPr>
      <w:r>
        <w:t xml:space="preserve">       │(временной   лицензии),   о   переоформлении│  └─┘</w:t>
      </w:r>
    </w:p>
    <w:p w:rsidR="000D54DE" w:rsidRDefault="000D54DE" w:rsidP="000D54DE">
      <w:pPr>
        <w:pStyle w:val="ConsPlusNonformat"/>
        <w:jc w:val="both"/>
      </w:pPr>
      <w:r>
        <w:t xml:space="preserve">       │лицензии и (или) приложения  (приложений)  к│  ┌─┐</w:t>
      </w:r>
    </w:p>
    <w:p w:rsidR="000D54DE" w:rsidRDefault="000D54DE" w:rsidP="000D54DE">
      <w:pPr>
        <w:pStyle w:val="ConsPlusNonformat"/>
        <w:jc w:val="both"/>
      </w:pPr>
      <w:r>
        <w:t xml:space="preserve">       │лицензии, о предоставлении дубликата (копии)│─&gt;│</w:t>
      </w:r>
      <w:hyperlink w:anchor="Par1668" w:history="1">
        <w:r>
          <w:rPr>
            <w:color w:val="0000FF"/>
          </w:rPr>
          <w:t>Б</w:t>
        </w:r>
      </w:hyperlink>
      <w:r>
        <w:t>│</w:t>
      </w:r>
    </w:p>
    <w:p w:rsidR="000D54DE" w:rsidRDefault="000D54DE" w:rsidP="000D54DE">
      <w:pPr>
        <w:pStyle w:val="ConsPlusNonformat"/>
        <w:jc w:val="both"/>
      </w:pPr>
      <w:r>
        <w:t xml:space="preserve">       │лицензии и (или) приложения  (приложений)  к│  └─┘</w:t>
      </w:r>
    </w:p>
    <w:p w:rsidR="000D54DE" w:rsidRDefault="000D54DE" w:rsidP="000D54DE">
      <w:pPr>
        <w:pStyle w:val="ConsPlusNonformat"/>
        <w:jc w:val="both"/>
      </w:pPr>
      <w:r>
        <w:t xml:space="preserve">       │лицензии,   о   прекращении    осуществления│  ┌─┐</w:t>
      </w:r>
    </w:p>
    <w:p w:rsidR="000D54DE" w:rsidRDefault="000D54DE" w:rsidP="000D54DE">
      <w:pPr>
        <w:pStyle w:val="ConsPlusNonformat"/>
        <w:jc w:val="both"/>
      </w:pPr>
      <w:r>
        <w:t xml:space="preserve">       │образовательной деятельности, в том числе  с│─&gt;│</w:t>
      </w:r>
      <w:hyperlink w:anchor="Par1716" w:history="1">
        <w:r>
          <w:rPr>
            <w:color w:val="0000FF"/>
          </w:rPr>
          <w:t>В</w:t>
        </w:r>
      </w:hyperlink>
      <w:r>
        <w:t>│</w:t>
      </w:r>
    </w:p>
    <w:p w:rsidR="000D54DE" w:rsidRDefault="000D54DE" w:rsidP="000D54DE">
      <w:pPr>
        <w:pStyle w:val="ConsPlusNonformat"/>
        <w:jc w:val="both"/>
      </w:pPr>
      <w:r>
        <w:t xml:space="preserve">       │использованием             межведомственного│  └─┘</w:t>
      </w:r>
    </w:p>
    <w:p w:rsidR="000D54DE" w:rsidRDefault="000D54DE" w:rsidP="000D54DE">
      <w:pPr>
        <w:pStyle w:val="ConsPlusNonformat"/>
        <w:jc w:val="both"/>
      </w:pPr>
      <w:r>
        <w:t xml:space="preserve">       │информационного взаимодействия              │  ┌─┐</w:t>
      </w:r>
    </w:p>
    <w:p w:rsidR="000D54DE" w:rsidRDefault="000D54DE" w:rsidP="000D54DE">
      <w:pPr>
        <w:pStyle w:val="ConsPlusNonformat"/>
        <w:jc w:val="both"/>
      </w:pPr>
      <w:r>
        <w:t xml:space="preserve">       │                                            ├─&gt;│</w:t>
      </w:r>
      <w:hyperlink w:anchor="Par1741" w:history="1">
        <w:r>
          <w:rPr>
            <w:color w:val="0000FF"/>
          </w:rPr>
          <w:t>Г</w:t>
        </w:r>
      </w:hyperlink>
      <w:r>
        <w:t>│</w:t>
      </w:r>
    </w:p>
    <w:p w:rsidR="000D54DE" w:rsidRDefault="000D54DE" w:rsidP="000D54DE">
      <w:pPr>
        <w:pStyle w:val="ConsPlusNonformat"/>
        <w:jc w:val="both"/>
      </w:pPr>
      <w:r>
        <w:t xml:space="preserve">       │                                            │  └─┘</w:t>
      </w:r>
    </w:p>
    <w:p w:rsidR="000D54DE" w:rsidRDefault="000D54DE" w:rsidP="000D54DE">
      <w:pPr>
        <w:pStyle w:val="ConsPlusNonformat"/>
        <w:jc w:val="both"/>
      </w:pPr>
      <w:r>
        <w:t xml:space="preserve">       │                                            │  ┌─┐</w:t>
      </w:r>
    </w:p>
    <w:p w:rsidR="000D54DE" w:rsidRDefault="000D54DE" w:rsidP="000D54DE">
      <w:pPr>
        <w:pStyle w:val="ConsPlusNonformat"/>
        <w:jc w:val="both"/>
      </w:pPr>
      <w:r>
        <w:t xml:space="preserve">       │                                            ├─&gt;│</w:t>
      </w:r>
      <w:hyperlink w:anchor="Par1783" w:history="1">
        <w:r>
          <w:rPr>
            <w:color w:val="0000FF"/>
          </w:rPr>
          <w:t>Д</w:t>
        </w:r>
      </w:hyperlink>
      <w:r>
        <w:t>│</w:t>
      </w:r>
    </w:p>
    <w:p w:rsidR="000D54DE" w:rsidRDefault="000D54DE" w:rsidP="000D54DE">
      <w:pPr>
        <w:pStyle w:val="ConsPlusNonformat"/>
        <w:jc w:val="both"/>
      </w:pPr>
      <w:r>
        <w:t xml:space="preserve">       └───┬────────────────────────────────────────┘  └─┘</w:t>
      </w:r>
    </w:p>
    <w:p w:rsidR="000D54DE" w:rsidRDefault="000D54DE" w:rsidP="000D54DE">
      <w:pPr>
        <w:pStyle w:val="ConsPlusNonformat"/>
        <w:jc w:val="both"/>
      </w:pPr>
      <w:r>
        <w:t xml:space="preserve">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│                            ┌────────────────────────────┐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 xml:space="preserve">           \/                           │Возврат          организации│</w:t>
      </w:r>
    </w:p>
    <w:p w:rsidR="000D54DE" w:rsidRDefault="000D54DE" w:rsidP="000D54DE">
      <w:pPr>
        <w:pStyle w:val="ConsPlusNonformat"/>
        <w:jc w:val="both"/>
      </w:pPr>
      <w:r>
        <w:t xml:space="preserve">  ┌─────────────────────────────┐    ┌─&gt;│представленных документов   │&lt;───┐</w:t>
      </w:r>
    </w:p>
    <w:p w:rsidR="000D54DE" w:rsidRDefault="000D54DE" w:rsidP="000D54DE">
      <w:pPr>
        <w:pStyle w:val="ConsPlusNonformat"/>
        <w:jc w:val="both"/>
      </w:pPr>
      <w:r>
        <w:t xml:space="preserve">  │     Результат проверки      │ нет│  └────────────────────────────┘    │</w:t>
      </w:r>
    </w:p>
    <w:p w:rsidR="000D54DE" w:rsidRDefault="000D54DE" w:rsidP="000D54DE">
      <w:pPr>
        <w:pStyle w:val="ConsPlusNonformat"/>
        <w:jc w:val="both"/>
      </w:pPr>
      <w:r>
        <w:t xml:space="preserve">  │        положительный        ├────┤                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└────────┬────────────────────┘    │  ┌────────────────────────────┐    │</w:t>
      </w:r>
    </w:p>
    <w:p w:rsidR="000D54DE" w:rsidRDefault="000D54DE" w:rsidP="000D54DE">
      <w:pPr>
        <w:pStyle w:val="ConsPlusNonformat"/>
        <w:jc w:val="both"/>
      </w:pPr>
      <w:r>
        <w:t xml:space="preserve">           │  да                     │  │Направление      организации│    │</w:t>
      </w:r>
    </w:p>
    <w:p w:rsidR="000D54DE" w:rsidRDefault="000D54DE" w:rsidP="000D54DE">
      <w:pPr>
        <w:pStyle w:val="ConsPlusNonformat"/>
        <w:jc w:val="both"/>
      </w:pPr>
      <w:r>
        <w:t xml:space="preserve">           │                         └─&gt;│уведомления о  необходимости│    │</w:t>
      </w:r>
    </w:p>
    <w:p w:rsidR="000D54DE" w:rsidRDefault="000D54DE" w:rsidP="000D54DE">
      <w:pPr>
        <w:pStyle w:val="ConsPlusNonformat"/>
        <w:jc w:val="both"/>
      </w:pPr>
      <w:r>
        <w:t xml:space="preserve">           \/                           │устранения        выявленных│    │</w:t>
      </w:r>
    </w:p>
    <w:p w:rsidR="000D54DE" w:rsidRDefault="000D54DE" w:rsidP="000D54DE">
      <w:pPr>
        <w:pStyle w:val="ConsPlusNonformat"/>
        <w:jc w:val="both"/>
      </w:pPr>
      <w:r>
        <w:lastRenderedPageBreak/>
        <w:t>┌──────────────────────────────────┐    │нарушений      и       (или)│    │</w:t>
      </w:r>
    </w:p>
    <w:p w:rsidR="000D54DE" w:rsidRDefault="000D54DE" w:rsidP="000D54DE">
      <w:pPr>
        <w:pStyle w:val="ConsPlusNonformat"/>
        <w:jc w:val="both"/>
      </w:pPr>
      <w:r>
        <w:t>│Принятие  решения  о  рассмотрении│    │представления    документов,│    │</w:t>
      </w:r>
    </w:p>
    <w:p w:rsidR="000D54DE" w:rsidRDefault="000D54DE" w:rsidP="000D54DE">
      <w:pPr>
        <w:pStyle w:val="ConsPlusNonformat"/>
        <w:jc w:val="both"/>
      </w:pPr>
      <w:r>
        <w:t>│заявления     о     предоставлении│    │которые отсутствуют         │    │</w:t>
      </w:r>
    </w:p>
    <w:p w:rsidR="000D54DE" w:rsidRDefault="000D54DE" w:rsidP="000D54DE">
      <w:pPr>
        <w:pStyle w:val="ConsPlusNonformat"/>
        <w:jc w:val="both"/>
      </w:pPr>
      <w:r>
        <w:t>│государственной      услуги      и│    └───────────┬────────────────┘    │</w:t>
      </w:r>
    </w:p>
    <w:p w:rsidR="000D54DE" w:rsidRDefault="000D54DE" w:rsidP="000D54DE">
      <w:pPr>
        <w:pStyle w:val="ConsPlusNonformat"/>
        <w:jc w:val="both"/>
      </w:pPr>
      <w:r>
        <w:t>│прилагаемых к нему документов     │                │                     │</w:t>
      </w:r>
    </w:p>
    <w:p w:rsidR="000D54DE" w:rsidRDefault="000D54DE" w:rsidP="000D54DE">
      <w:pPr>
        <w:pStyle w:val="ConsPlusNonformat"/>
        <w:jc w:val="both"/>
      </w:pPr>
      <w:r>
        <w:t>└──────────────────────────────────┘                \/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/\   да ┌────────────────────────────┐   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└───────┤Представление   организацией│   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    │надлежащим           образом│   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    │оформленного   заявления   о│   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    │предоставлении              │нет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    │государственной услуги  и  в├────┘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    │полном объеме прилагаемых  к│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    │нему документов  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    └────────────────────────────┘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Взаимодействие с иными органами государственной власти,</w:t>
      </w:r>
    </w:p>
    <w:p w:rsidR="000D54DE" w:rsidRDefault="000D54DE" w:rsidP="000D54DE">
      <w:pPr>
        <w:pStyle w:val="ConsPlusNormal"/>
        <w:jc w:val="center"/>
      </w:pPr>
      <w:r>
        <w:t>направление межведомственных запросов в указанные органы</w:t>
      </w:r>
    </w:p>
    <w:p w:rsidR="000D54DE" w:rsidRDefault="000D54DE" w:rsidP="000D54DE">
      <w:pPr>
        <w:pStyle w:val="ConsPlusNormal"/>
        <w:jc w:val="center"/>
      </w:pPr>
      <w:r>
        <w:t>для получения документов и сведений, которые находятся</w:t>
      </w:r>
    </w:p>
    <w:p w:rsidR="000D54DE" w:rsidRDefault="000D54DE" w:rsidP="000D54DE">
      <w:pPr>
        <w:pStyle w:val="ConsPlusNormal"/>
        <w:jc w:val="center"/>
      </w:pPr>
      <w:r>
        <w:t>в распоряжении указанных государственных органов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>│Направление  в  органы  государственной  власти  запроса  для   получения│</w:t>
      </w:r>
    </w:p>
    <w:p w:rsidR="000D54DE" w:rsidRDefault="000D54DE" w:rsidP="000D54DE">
      <w:pPr>
        <w:pStyle w:val="ConsPlusNonformat"/>
        <w:jc w:val="both"/>
      </w:pPr>
      <w:r>
        <w:t>│сведений, необходимых для предоставления государственной услуги          │</w:t>
      </w:r>
    </w:p>
    <w:p w:rsidR="000D54DE" w:rsidRDefault="000D54DE" w:rsidP="000D54D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Предоставление лицензии, переоформление</w:t>
      </w:r>
    </w:p>
    <w:p w:rsidR="000D54DE" w:rsidRDefault="000D54DE" w:rsidP="000D54DE">
      <w:pPr>
        <w:pStyle w:val="ConsPlusNormal"/>
        <w:jc w:val="center"/>
      </w:pPr>
      <w:r>
        <w:t>лицензии и (или) приложения (приложений) к лицензии</w:t>
      </w:r>
    </w:p>
    <w:p w:rsidR="000D54DE" w:rsidRDefault="000D54DE" w:rsidP="000D54DE">
      <w:pPr>
        <w:pStyle w:val="ConsPlusNormal"/>
        <w:jc w:val="center"/>
      </w:pPr>
      <w:r>
        <w:t>при переоформлении лицензии в случаях, предусмотренных</w:t>
      </w:r>
    </w:p>
    <w:p w:rsidR="000D54DE" w:rsidRDefault="000D54DE" w:rsidP="000D54DE">
      <w:pPr>
        <w:pStyle w:val="ConsPlusNormal"/>
        <w:jc w:val="center"/>
      </w:pPr>
      <w:r>
        <w:t>частями 7 и 9 статьи 18 Федерального закона N 99-ФЗ,</w:t>
      </w:r>
    </w:p>
    <w:p w:rsidR="000D54DE" w:rsidRDefault="000D54DE" w:rsidP="000D54DE">
      <w:pPr>
        <w:pStyle w:val="ConsPlusNormal"/>
        <w:jc w:val="center"/>
      </w:pPr>
      <w:r>
        <w:t>либо отказ в предоставлении лицензии, в переоформлении</w:t>
      </w:r>
    </w:p>
    <w:p w:rsidR="000D54DE" w:rsidRDefault="000D54DE" w:rsidP="000D54DE">
      <w:pPr>
        <w:pStyle w:val="ConsPlusNormal"/>
        <w:jc w:val="center"/>
      </w:pPr>
      <w:r>
        <w:t>лицензии и (или) приложения (приложений) к лицензии</w:t>
      </w:r>
    </w:p>
    <w:p w:rsidR="000D54DE" w:rsidRDefault="000D54DE" w:rsidP="000D54DE">
      <w:pPr>
        <w:pStyle w:val="ConsPlusNormal"/>
        <w:jc w:val="center"/>
      </w:pPr>
      <w:r>
        <w:t>при переоформлении в случаях, предусмотренных частями</w:t>
      </w:r>
    </w:p>
    <w:p w:rsidR="000D54DE" w:rsidRDefault="000D54DE" w:rsidP="000D54DE">
      <w:pPr>
        <w:pStyle w:val="ConsPlusNormal"/>
        <w:jc w:val="center"/>
      </w:pPr>
      <w:r>
        <w:t>7 и 9 статьи 18 Федерального закона N 99-ФЗ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nformat"/>
        <w:jc w:val="both"/>
      </w:pPr>
      <w:r>
        <w:t xml:space="preserve">                                   ┌───┐</w:t>
      </w:r>
    </w:p>
    <w:p w:rsidR="000D54DE" w:rsidRDefault="000D54DE" w:rsidP="000D54DE">
      <w:pPr>
        <w:pStyle w:val="ConsPlusNonformat"/>
        <w:jc w:val="both"/>
      </w:pPr>
      <w:bookmarkStart w:id="88" w:name="Par1602"/>
      <w:bookmarkEnd w:id="88"/>
      <w:r>
        <w:t xml:space="preserve">                                   │ А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└───┘</w:t>
      </w:r>
    </w:p>
    <w:p w:rsidR="000D54DE" w:rsidRDefault="000D54DE" w:rsidP="000D54DE">
      <w:pPr>
        <w:pStyle w:val="ConsPlusNonformat"/>
        <w:jc w:val="both"/>
      </w:pPr>
    </w:p>
    <w:p w:rsidR="000D54DE" w:rsidRDefault="000D54DE" w:rsidP="000D54D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>│Подготовка  проектов  распорядительных  актов  уполномоченного  органа  о│</w:t>
      </w:r>
    </w:p>
    <w:p w:rsidR="000D54DE" w:rsidRDefault="000D54DE" w:rsidP="000D54DE">
      <w:pPr>
        <w:pStyle w:val="ConsPlusNonformat"/>
        <w:jc w:val="both"/>
      </w:pPr>
      <w:r>
        <w:t>│проведении документарной проверки и  о  проведении  внеплановой  выездной│</w:t>
      </w:r>
    </w:p>
    <w:p w:rsidR="000D54DE" w:rsidRDefault="000D54DE" w:rsidP="000D54DE">
      <w:pPr>
        <w:pStyle w:val="ConsPlusNonformat"/>
        <w:jc w:val="both"/>
      </w:pPr>
      <w:r>
        <w:t>│проверки  и  направление  их   на   подпись   руководителю   (заместителю│</w:t>
      </w:r>
    </w:p>
    <w:p w:rsidR="000D54DE" w:rsidRDefault="000D54DE" w:rsidP="000D54DE">
      <w:pPr>
        <w:pStyle w:val="ConsPlusNonformat"/>
        <w:jc w:val="both"/>
      </w:pPr>
      <w:r>
        <w:t>│руководителя) уполномоченного органа                                     │</w:t>
      </w:r>
    </w:p>
    <w:p w:rsidR="000D54DE" w:rsidRDefault="000D54DE" w:rsidP="000D54DE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└───────────────┬─────────────────────────────────────────────────────────┘</w:t>
      </w:r>
    </w:p>
    <w:p w:rsidR="000D54DE" w:rsidRDefault="000D54DE" w:rsidP="000D54DE">
      <w:pPr>
        <w:pStyle w:val="ConsPlusNonformat"/>
        <w:jc w:val="both"/>
      </w:pPr>
      <w:r>
        <w:t xml:space="preserve">     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 \/</w:t>
      </w:r>
    </w:p>
    <w:p w:rsidR="000D54DE" w:rsidRDefault="000D54DE" w:rsidP="000D54DE">
      <w:pPr>
        <w:pStyle w:val="ConsPlusNonformat"/>
        <w:jc w:val="both"/>
      </w:pPr>
      <w:r>
        <w:t>┌────────────────────────────────┐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>│Проведение         документарной│</w:t>
      </w:r>
    </w:p>
    <w:p w:rsidR="000D54DE" w:rsidRDefault="000D54DE" w:rsidP="000D54DE">
      <w:pPr>
        <w:pStyle w:val="ConsPlusNonformat"/>
        <w:jc w:val="both"/>
      </w:pPr>
      <w:r>
        <w:t>│проверки,   в   том   числе    с│</w:t>
      </w:r>
    </w:p>
    <w:p w:rsidR="000D54DE" w:rsidRDefault="000D54DE" w:rsidP="000D54DE">
      <w:pPr>
        <w:pStyle w:val="ConsPlusNonformat"/>
        <w:jc w:val="both"/>
      </w:pPr>
      <w:r>
        <w:t>│использованием                  │</w:t>
      </w:r>
    </w:p>
    <w:p w:rsidR="000D54DE" w:rsidRDefault="000D54DE" w:rsidP="000D54DE">
      <w:pPr>
        <w:pStyle w:val="ConsPlusNonformat"/>
        <w:jc w:val="both"/>
      </w:pPr>
      <w:r>
        <w:t>│межведомственного               │</w:t>
      </w:r>
    </w:p>
    <w:p w:rsidR="000D54DE" w:rsidRDefault="000D54DE" w:rsidP="000D54DE">
      <w:pPr>
        <w:pStyle w:val="ConsPlusNonformat"/>
        <w:jc w:val="both"/>
      </w:pPr>
      <w:r>
        <w:t>│информационного   взаимодействия│</w:t>
      </w:r>
    </w:p>
    <w:p w:rsidR="000D54DE" w:rsidRDefault="000D54DE" w:rsidP="000D54DE">
      <w:pPr>
        <w:pStyle w:val="ConsPlusNonformat"/>
        <w:jc w:val="both"/>
      </w:pPr>
      <w:r>
        <w:t>│и внеплановой выездной  проверки│</w:t>
      </w:r>
    </w:p>
    <w:p w:rsidR="000D54DE" w:rsidRDefault="000D54DE" w:rsidP="000D54DE">
      <w:pPr>
        <w:pStyle w:val="ConsPlusNonformat"/>
        <w:jc w:val="both"/>
      </w:pPr>
      <w:r>
        <w:t>│и составление актов проверок    │</w:t>
      </w:r>
    </w:p>
    <w:p w:rsidR="000D54DE" w:rsidRDefault="000D54DE" w:rsidP="000D54DE">
      <w:pPr>
        <w:pStyle w:val="ConsPlusNonformat"/>
        <w:jc w:val="both"/>
      </w:pPr>
      <w:r>
        <w:t>└──────────────┬─────────────────┘</w:t>
      </w:r>
    </w:p>
    <w:p w:rsidR="000D54DE" w:rsidRDefault="000D54DE" w:rsidP="000D54DE">
      <w:pPr>
        <w:pStyle w:val="ConsPlusNonformat"/>
        <w:jc w:val="both"/>
      </w:pPr>
      <w:r>
        <w:t xml:space="preserve">    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│                        ┌─────────────────────────────────┐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 xml:space="preserve">               \/                       │Подготовка                проекта│</w:t>
      </w:r>
    </w:p>
    <w:p w:rsidR="000D54DE" w:rsidRDefault="000D54DE" w:rsidP="000D54DE">
      <w:pPr>
        <w:pStyle w:val="ConsPlusNonformat"/>
        <w:jc w:val="both"/>
      </w:pPr>
      <w:r>
        <w:t>┌────────────────────────────────┐      │распорядительного акта об  отказе│</w:t>
      </w:r>
    </w:p>
    <w:p w:rsidR="000D54DE" w:rsidRDefault="000D54DE" w:rsidP="000D54DE">
      <w:pPr>
        <w:pStyle w:val="ConsPlusNonformat"/>
        <w:jc w:val="both"/>
      </w:pPr>
      <w:r>
        <w:t>│       Результат проверки       │ нет  │в                  предоставлении│</w:t>
      </w:r>
    </w:p>
    <w:p w:rsidR="000D54DE" w:rsidRDefault="000D54DE" w:rsidP="000D54DE">
      <w:pPr>
        <w:pStyle w:val="ConsPlusNonformat"/>
        <w:jc w:val="both"/>
      </w:pPr>
      <w:r>
        <w:lastRenderedPageBreak/>
        <w:t>│         положительный          ├─────&gt;│(переоформлении)    лицензии    и│</w:t>
      </w:r>
    </w:p>
    <w:p w:rsidR="000D54DE" w:rsidRDefault="000D54DE" w:rsidP="000D54DE">
      <w:pPr>
        <w:pStyle w:val="ConsPlusNonformat"/>
        <w:jc w:val="both"/>
      </w:pPr>
      <w:r>
        <w:t>└──────────────┬─────────────────┘      │направление   его   на    подпись│</w:t>
      </w:r>
    </w:p>
    <w:p w:rsidR="000D54DE" w:rsidRDefault="000D54DE" w:rsidP="000D54DE">
      <w:pPr>
        <w:pStyle w:val="ConsPlusNonformat"/>
        <w:jc w:val="both"/>
      </w:pPr>
      <w:r>
        <w:t xml:space="preserve">               │да                      │руководителю         (заместителю│</w:t>
      </w:r>
    </w:p>
    <w:p w:rsidR="000D54DE" w:rsidRDefault="000D54DE" w:rsidP="000D54DE">
      <w:pPr>
        <w:pStyle w:val="ConsPlusNonformat"/>
        <w:jc w:val="both"/>
      </w:pPr>
      <w:r>
        <w:t xml:space="preserve">               │                        │руководителя)     уполномоченного│</w:t>
      </w:r>
    </w:p>
    <w:p w:rsidR="000D54DE" w:rsidRDefault="000D54DE" w:rsidP="000D54DE">
      <w:pPr>
        <w:pStyle w:val="ConsPlusNonformat"/>
        <w:jc w:val="both"/>
      </w:pPr>
      <w:r>
        <w:t xml:space="preserve">               │                        │органа       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│                        └────────────────┬────────────────┘</w:t>
      </w:r>
    </w:p>
    <w:p w:rsidR="000D54DE" w:rsidRDefault="000D54DE" w:rsidP="000D54DE">
      <w:pPr>
        <w:pStyle w:val="ConsPlusNonformat"/>
        <w:jc w:val="both"/>
      </w:pPr>
      <w:r>
        <w:t xml:space="preserve">               \/                                        │</w:t>
      </w:r>
    </w:p>
    <w:p w:rsidR="000D54DE" w:rsidRDefault="000D54DE" w:rsidP="000D54DE">
      <w:pPr>
        <w:pStyle w:val="ConsPlusNonformat"/>
        <w:jc w:val="both"/>
      </w:pPr>
      <w:r>
        <w:t>┌────────────────────────────────┐                       │</w:t>
      </w:r>
    </w:p>
    <w:p w:rsidR="000D54DE" w:rsidRDefault="000D54DE" w:rsidP="000D54DE">
      <w:pPr>
        <w:pStyle w:val="ConsPlusNonformat"/>
        <w:jc w:val="both"/>
      </w:pPr>
      <w:r>
        <w:t>│Подготовка               проекта│                       \/</w:t>
      </w:r>
    </w:p>
    <w:p w:rsidR="000D54DE" w:rsidRDefault="000D54DE" w:rsidP="000D54DE">
      <w:pPr>
        <w:pStyle w:val="ConsPlusNonformat"/>
        <w:jc w:val="both"/>
      </w:pPr>
      <w:r>
        <w:t>│распорядительного     акта     о│      ┌─────────────────────────────────┐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>│предоставлении  (переоформлении)│      │Подписание  и   издание   проекта│</w:t>
      </w:r>
    </w:p>
    <w:p w:rsidR="000D54DE" w:rsidRDefault="000D54DE" w:rsidP="000D54DE">
      <w:pPr>
        <w:pStyle w:val="ConsPlusNonformat"/>
        <w:jc w:val="both"/>
      </w:pPr>
      <w:r>
        <w:t>│лицензии                        │      │распорядительного акта об  отказе│</w:t>
      </w:r>
    </w:p>
    <w:p w:rsidR="000D54DE" w:rsidRDefault="000D54DE" w:rsidP="000D54DE">
      <w:pPr>
        <w:pStyle w:val="ConsPlusNonformat"/>
        <w:jc w:val="both"/>
      </w:pPr>
      <w:r>
        <w:t>└─────────────┬──────────────────┘      │в                  предоставлении│</w:t>
      </w:r>
    </w:p>
    <w:p w:rsidR="000D54DE" w:rsidRDefault="000D54DE" w:rsidP="000D54DE">
      <w:pPr>
        <w:pStyle w:val="ConsPlusNonformat"/>
        <w:jc w:val="both"/>
      </w:pPr>
      <w:r>
        <w:t xml:space="preserve">              │                         │(переоформлении) лицензии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\/                        └────────────────┬────────────────┘</w:t>
      </w:r>
    </w:p>
    <w:p w:rsidR="000D54DE" w:rsidRDefault="000D54DE" w:rsidP="000D54DE">
      <w:pPr>
        <w:pStyle w:val="ConsPlusNonformat"/>
        <w:jc w:val="both"/>
      </w:pPr>
      <w:r>
        <w:t>┌────────────────────────────────┐                       │</w:t>
      </w:r>
    </w:p>
    <w:p w:rsidR="000D54DE" w:rsidRDefault="000D54DE" w:rsidP="000D54DE">
      <w:pPr>
        <w:pStyle w:val="ConsPlusNonformat"/>
        <w:jc w:val="both"/>
      </w:pPr>
      <w:r>
        <w:t>│Направление      на      подпись│                       │</w:t>
      </w:r>
    </w:p>
    <w:p w:rsidR="000D54DE" w:rsidRDefault="000D54DE" w:rsidP="000D54DE">
      <w:pPr>
        <w:pStyle w:val="ConsPlusNonformat"/>
        <w:jc w:val="both"/>
      </w:pPr>
      <w:r>
        <w:t>│руководителю        (заместителю│                       \/</w:t>
      </w:r>
    </w:p>
    <w:p w:rsidR="000D54DE" w:rsidRDefault="000D54DE" w:rsidP="000D54DE">
      <w:pPr>
        <w:pStyle w:val="ConsPlusNonformat"/>
        <w:jc w:val="both"/>
      </w:pPr>
      <w:r>
        <w:t>│руководителя)    уполномоченного│      ┌─────────────────────────────────┐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>│органа                   проекта│      │Вручение     или      направление│</w:t>
      </w:r>
    </w:p>
    <w:p w:rsidR="000D54DE" w:rsidRDefault="000D54DE" w:rsidP="000D54DE">
      <w:pPr>
        <w:pStyle w:val="ConsPlusNonformat"/>
        <w:jc w:val="both"/>
      </w:pPr>
      <w:r>
        <w:t>│распорядительного     акта     о│      │уведомления    об    отказе     в│</w:t>
      </w:r>
    </w:p>
    <w:p w:rsidR="000D54DE" w:rsidRDefault="000D54DE" w:rsidP="000D54DE">
      <w:pPr>
        <w:pStyle w:val="ConsPlusNonformat"/>
        <w:jc w:val="both"/>
      </w:pPr>
      <w:r>
        <w:t>│предоставлении  (переоформлении)│      │предоставлении   (переоформлении)│</w:t>
      </w:r>
    </w:p>
    <w:p w:rsidR="000D54DE" w:rsidRDefault="000D54DE" w:rsidP="000D54DE">
      <w:pPr>
        <w:pStyle w:val="ConsPlusNonformat"/>
        <w:jc w:val="both"/>
      </w:pPr>
      <w:r>
        <w:t>│лицензии  вместе  с  оформленной│      │лицензии     с     мотивированным│</w:t>
      </w:r>
    </w:p>
    <w:p w:rsidR="000D54DE" w:rsidRDefault="000D54DE" w:rsidP="000D54DE">
      <w:pPr>
        <w:pStyle w:val="ConsPlusNonformat"/>
        <w:jc w:val="both"/>
      </w:pPr>
      <w:r>
        <w:t>│лицензией  и  (или)  приложением│      │обоснованием причин отказа       │</w:t>
      </w:r>
    </w:p>
    <w:p w:rsidR="000D54DE" w:rsidRDefault="000D54DE" w:rsidP="000D54DE">
      <w:pPr>
        <w:pStyle w:val="ConsPlusNonformat"/>
        <w:jc w:val="both"/>
      </w:pPr>
      <w:r>
        <w:t>│(приложениями) к лицензии       │      │                                 │</w:t>
      </w:r>
    </w:p>
    <w:p w:rsidR="000D54DE" w:rsidRDefault="000D54DE" w:rsidP="000D54DE">
      <w:pPr>
        <w:pStyle w:val="ConsPlusNonformat"/>
        <w:jc w:val="both"/>
      </w:pPr>
      <w:r>
        <w:t>└────────────┬───────────────────┘      └─────────────────────────────────┘</w:t>
      </w:r>
    </w:p>
    <w:p w:rsidR="000D54DE" w:rsidRDefault="000D54DE" w:rsidP="000D54DE">
      <w:pPr>
        <w:pStyle w:val="ConsPlusNonformat"/>
        <w:jc w:val="both"/>
      </w:pPr>
      <w:r>
        <w:t xml:space="preserve">  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\/</w:t>
      </w:r>
    </w:p>
    <w:p w:rsidR="000D54DE" w:rsidRDefault="000D54DE" w:rsidP="000D54DE">
      <w:pPr>
        <w:pStyle w:val="ConsPlusNonformat"/>
        <w:jc w:val="both"/>
      </w:pPr>
      <w:r>
        <w:t xml:space="preserve">           ┌───┐</w:t>
      </w:r>
    </w:p>
    <w:p w:rsidR="000D54DE" w:rsidRDefault="000D54DE" w:rsidP="000D54DE">
      <w:pPr>
        <w:pStyle w:val="ConsPlusNonformat"/>
        <w:jc w:val="both"/>
      </w:pPr>
      <w:r>
        <w:t xml:space="preserve">           │ </w:t>
      </w:r>
      <w:hyperlink w:anchor="Par1828" w:history="1">
        <w:r>
          <w:rPr>
            <w:color w:val="0000FF"/>
          </w:rPr>
          <w:t>Е</w:t>
        </w:r>
      </w:hyperlink>
      <w:r>
        <w:t xml:space="preserve"> │</w:t>
      </w:r>
    </w:p>
    <w:p w:rsidR="000D54DE" w:rsidRDefault="000D54DE" w:rsidP="000D54DE">
      <w:pPr>
        <w:pStyle w:val="ConsPlusNonformat"/>
        <w:jc w:val="both"/>
      </w:pPr>
      <w:r>
        <w:t xml:space="preserve">           └───┘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Переоформление лицензии и (или) приложения (приложений)</w:t>
      </w:r>
    </w:p>
    <w:p w:rsidR="000D54DE" w:rsidRDefault="000D54DE" w:rsidP="000D54DE">
      <w:pPr>
        <w:pStyle w:val="ConsPlusNormal"/>
        <w:jc w:val="center"/>
      </w:pPr>
      <w:r>
        <w:t>к лицензии при переоформлении лицензии в иных случаях,</w:t>
      </w:r>
    </w:p>
    <w:p w:rsidR="000D54DE" w:rsidRDefault="000D54DE" w:rsidP="000D54DE">
      <w:pPr>
        <w:pStyle w:val="ConsPlusNormal"/>
        <w:jc w:val="center"/>
      </w:pPr>
      <w:r>
        <w:t>предусмотренных законодательством Российской Федерации,</w:t>
      </w:r>
    </w:p>
    <w:p w:rsidR="000D54DE" w:rsidRDefault="000D54DE" w:rsidP="000D54DE">
      <w:pPr>
        <w:pStyle w:val="ConsPlusNormal"/>
        <w:jc w:val="center"/>
      </w:pPr>
      <w:r>
        <w:t>либо отказ в переоформление лицензии и (или) приложения</w:t>
      </w:r>
    </w:p>
    <w:p w:rsidR="000D54DE" w:rsidRDefault="000D54DE" w:rsidP="000D54DE">
      <w:pPr>
        <w:pStyle w:val="ConsPlusNormal"/>
        <w:jc w:val="center"/>
      </w:pPr>
      <w:r>
        <w:t>(приложений) к лицензии при переоформлении лицензии</w:t>
      </w:r>
    </w:p>
    <w:p w:rsidR="000D54DE" w:rsidRDefault="000D54DE" w:rsidP="000D54DE">
      <w:pPr>
        <w:pStyle w:val="ConsPlusNormal"/>
        <w:jc w:val="center"/>
      </w:pPr>
      <w:r>
        <w:t>в иных случаях, предусмотренных законодательством</w:t>
      </w:r>
    </w:p>
    <w:p w:rsidR="000D54DE" w:rsidRDefault="000D54DE" w:rsidP="000D54DE">
      <w:pPr>
        <w:pStyle w:val="ConsPlusNormal"/>
        <w:jc w:val="center"/>
      </w:pPr>
      <w:r>
        <w:t>Российской Федерации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nformat"/>
        <w:jc w:val="both"/>
      </w:pPr>
      <w:r>
        <w:t xml:space="preserve">                                   ┌───┐</w:t>
      </w:r>
    </w:p>
    <w:p w:rsidR="000D54DE" w:rsidRDefault="000D54DE" w:rsidP="000D54DE">
      <w:pPr>
        <w:pStyle w:val="ConsPlusNonformat"/>
        <w:jc w:val="both"/>
      </w:pPr>
      <w:bookmarkStart w:id="89" w:name="Par1668"/>
      <w:bookmarkEnd w:id="89"/>
      <w:r>
        <w:t xml:space="preserve">                                   │ Б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└───┘</w:t>
      </w:r>
    </w:p>
    <w:p w:rsidR="000D54DE" w:rsidRDefault="000D54DE" w:rsidP="000D54DE">
      <w:pPr>
        <w:pStyle w:val="ConsPlusNonformat"/>
        <w:jc w:val="both"/>
      </w:pPr>
      <w:r>
        <w:t xml:space="preserve">    ┌───────────────────────┐               ┌─────────────────────────────┐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 xml:space="preserve">    │Осуществление          │               │Подготовка            проекта│</w:t>
      </w:r>
    </w:p>
    <w:p w:rsidR="000D54DE" w:rsidRDefault="000D54DE" w:rsidP="000D54DE">
      <w:pPr>
        <w:pStyle w:val="ConsPlusNonformat"/>
        <w:jc w:val="both"/>
      </w:pPr>
      <w:r>
        <w:t xml:space="preserve">    │рассмотрения  заявления│               │распорядительного   акта    о│</w:t>
      </w:r>
    </w:p>
    <w:p w:rsidR="000D54DE" w:rsidRDefault="000D54DE" w:rsidP="000D54DE">
      <w:pPr>
        <w:pStyle w:val="ConsPlusNonformat"/>
        <w:jc w:val="both"/>
      </w:pPr>
      <w:r>
        <w:t xml:space="preserve">    │о        переоформлении│  Результата   │переоформлении   лицензии   и│</w:t>
      </w:r>
    </w:p>
    <w:p w:rsidR="000D54DE" w:rsidRDefault="000D54DE" w:rsidP="000D54DE">
      <w:pPr>
        <w:pStyle w:val="ConsPlusNonformat"/>
        <w:jc w:val="both"/>
      </w:pPr>
      <w:r>
        <w:t xml:space="preserve">    │лицензии    и     (или)│   проверки    │(или)              приложения│</w:t>
      </w:r>
    </w:p>
    <w:p w:rsidR="000D54DE" w:rsidRDefault="000D54DE" w:rsidP="000D54DE">
      <w:pPr>
        <w:pStyle w:val="ConsPlusNonformat"/>
        <w:jc w:val="both"/>
      </w:pPr>
      <w:r>
        <w:t xml:space="preserve">    │приложения             │ положительный │(приложений) к лицензии      │</w:t>
      </w:r>
    </w:p>
    <w:p w:rsidR="000D54DE" w:rsidRDefault="000D54DE" w:rsidP="000D54DE">
      <w:pPr>
        <w:pStyle w:val="ConsPlusNonformat"/>
        <w:jc w:val="both"/>
      </w:pPr>
      <w:r>
        <w:t xml:space="preserve">    │(приложений)          к├──────────────&gt;│         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  │лицензии и  прилагаемых│               └──────────────┬──────────────┘</w:t>
      </w:r>
    </w:p>
    <w:p w:rsidR="000D54DE" w:rsidRDefault="000D54DE" w:rsidP="000D54DE">
      <w:pPr>
        <w:pStyle w:val="ConsPlusNonformat"/>
        <w:jc w:val="both"/>
      </w:pPr>
      <w:r>
        <w:t xml:space="preserve">    │к  нему  документов   с│          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  │учетом    сведений    о│          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  │лицензиате,   имеющихся│          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  │в   его    лицензионном│                              \/</w:t>
      </w:r>
    </w:p>
    <w:p w:rsidR="000D54DE" w:rsidRDefault="000D54DE" w:rsidP="000D54DE">
      <w:pPr>
        <w:pStyle w:val="ConsPlusNonformat"/>
        <w:jc w:val="both"/>
      </w:pPr>
      <w:r>
        <w:t xml:space="preserve">    │деле, а также  проверки│               ┌─────────────────────────────┐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 xml:space="preserve">    │достоверности          │               │Направление    на     подпись│</w:t>
      </w:r>
    </w:p>
    <w:p w:rsidR="000D54DE" w:rsidRDefault="000D54DE" w:rsidP="000D54DE">
      <w:pPr>
        <w:pStyle w:val="ConsPlusNonformat"/>
        <w:jc w:val="both"/>
      </w:pPr>
      <w:r>
        <w:t>┌───┤содержащихся          в│               │руководителю     (заместителю│</w:t>
      </w:r>
    </w:p>
    <w:p w:rsidR="000D54DE" w:rsidRDefault="000D54DE" w:rsidP="000D54DE">
      <w:pPr>
        <w:pStyle w:val="ConsPlusNonformat"/>
        <w:jc w:val="both"/>
      </w:pPr>
      <w:r>
        <w:t>│   │заявлении             и│               │руководителя)                │</w:t>
      </w:r>
    </w:p>
    <w:p w:rsidR="000D54DE" w:rsidRDefault="000D54DE" w:rsidP="000D54DE">
      <w:pPr>
        <w:pStyle w:val="ConsPlusNonformat"/>
        <w:jc w:val="both"/>
      </w:pPr>
      <w:r>
        <w:t>│   │прилагаемых   к    нему│      ┌───┐    │уполномоченного        органа│</w:t>
      </w:r>
    </w:p>
    <w:p w:rsidR="000D54DE" w:rsidRDefault="000D54DE" w:rsidP="000D54DE">
      <w:pPr>
        <w:pStyle w:val="ConsPlusNonformat"/>
        <w:jc w:val="both"/>
      </w:pPr>
      <w:r>
        <w:t xml:space="preserve">│   │документах        новых│      │ </w:t>
      </w:r>
      <w:hyperlink w:anchor="Par1828" w:history="1">
        <w:r>
          <w:rPr>
            <w:color w:val="0000FF"/>
          </w:rPr>
          <w:t>Е</w:t>
        </w:r>
      </w:hyperlink>
      <w:r>
        <w:t xml:space="preserve"> │&lt;───┤проекта     распорядительного│</w:t>
      </w:r>
    </w:p>
    <w:p w:rsidR="000D54DE" w:rsidRDefault="000D54DE" w:rsidP="000D54DE">
      <w:pPr>
        <w:pStyle w:val="ConsPlusNonformat"/>
        <w:jc w:val="both"/>
      </w:pPr>
      <w:r>
        <w:lastRenderedPageBreak/>
        <w:t>│   │сведений               │      └───┘    │акта     о     переоформлении│</w:t>
      </w:r>
    </w:p>
    <w:p w:rsidR="000D54DE" w:rsidRDefault="000D54DE" w:rsidP="000D54DE">
      <w:pPr>
        <w:pStyle w:val="ConsPlusNonformat"/>
        <w:jc w:val="both"/>
      </w:pPr>
      <w:r>
        <w:t>│   └───────────────────────┘               │лицензии и  (или)  приложения│</w:t>
      </w:r>
    </w:p>
    <w:p w:rsidR="000D54DE" w:rsidRDefault="000D54DE" w:rsidP="000D54DE">
      <w:pPr>
        <w:pStyle w:val="ConsPlusNonformat"/>
        <w:jc w:val="both"/>
      </w:pPr>
      <w:r>
        <w:t>│                                           │(приложений)    к    лицензии│</w:t>
      </w:r>
    </w:p>
    <w:p w:rsidR="000D54DE" w:rsidRDefault="000D54DE" w:rsidP="000D54DE">
      <w:pPr>
        <w:pStyle w:val="ConsPlusNonformat"/>
        <w:jc w:val="both"/>
      </w:pPr>
      <w:r>
        <w:t>└─────────────────────┐                     │вместе     с      оформленной│</w:t>
      </w:r>
    </w:p>
    <w:p w:rsidR="000D54DE" w:rsidRDefault="000D54DE" w:rsidP="000D54DE">
      <w:pPr>
        <w:pStyle w:val="ConsPlusNonformat"/>
        <w:jc w:val="both"/>
      </w:pPr>
      <w:r>
        <w:t xml:space="preserve">  Результат проверки  │                     │лицензией       и       (или)│</w:t>
      </w:r>
    </w:p>
    <w:p w:rsidR="000D54DE" w:rsidRDefault="000D54DE" w:rsidP="000D54DE">
      <w:pPr>
        <w:pStyle w:val="ConsPlusNonformat"/>
        <w:jc w:val="both"/>
      </w:pPr>
      <w:r>
        <w:t xml:space="preserve">     отрицательный    │                     │приложением (приложениями)  к│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│                     │лицензии 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│                     └─────────────────────────────┘</w:t>
      </w:r>
    </w:p>
    <w:p w:rsidR="000D54DE" w:rsidRDefault="000D54DE" w:rsidP="000D54DE">
      <w:pPr>
        <w:pStyle w:val="ConsPlusNonformat"/>
        <w:jc w:val="both"/>
      </w:pPr>
      <w:r>
        <w:t xml:space="preserve">  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│                  ┌────────────────────────────────┐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 xml:space="preserve">                      \/                 │Подписание  и  издание   проекта│</w:t>
      </w:r>
    </w:p>
    <w:p w:rsidR="000D54DE" w:rsidRDefault="000D54DE" w:rsidP="000D54DE">
      <w:pPr>
        <w:pStyle w:val="ConsPlusNonformat"/>
        <w:jc w:val="both"/>
      </w:pPr>
      <w:r>
        <w:t xml:space="preserve">    ┌──────────────────────────┐         │распорядительного акта об отказе│</w:t>
      </w:r>
    </w:p>
    <w:p w:rsidR="000D54DE" w:rsidRDefault="000D54DE" w:rsidP="000D54DE">
      <w:pPr>
        <w:pStyle w:val="ConsPlusNonformat"/>
        <w:jc w:val="both"/>
      </w:pPr>
      <w:r>
        <w:t xml:space="preserve">    │Подготовка         проекта├────────&gt;│в  переоформлении   лицензии   и│</w:t>
      </w:r>
    </w:p>
    <w:p w:rsidR="000D54DE" w:rsidRDefault="000D54DE" w:rsidP="000D54DE">
      <w:pPr>
        <w:pStyle w:val="ConsPlusNonformat"/>
        <w:jc w:val="both"/>
      </w:pPr>
      <w:r>
        <w:t xml:space="preserve">    │распорядительного акта  об│         │(или) приложения (приложений)  к│</w:t>
      </w:r>
    </w:p>
    <w:p w:rsidR="000D54DE" w:rsidRDefault="000D54DE" w:rsidP="000D54DE">
      <w:pPr>
        <w:pStyle w:val="ConsPlusNonformat"/>
        <w:jc w:val="both"/>
      </w:pPr>
      <w:r>
        <w:t xml:space="preserve">    │отказе  в   переоформлении│         │лицензии    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  │лицензии      и      (или)│         └─────────────────┬──────────────┘</w:t>
      </w:r>
    </w:p>
    <w:p w:rsidR="000D54DE" w:rsidRDefault="000D54DE" w:rsidP="000D54DE">
      <w:pPr>
        <w:pStyle w:val="ConsPlusNonformat"/>
        <w:jc w:val="both"/>
      </w:pPr>
      <w:r>
        <w:t xml:space="preserve">    │приложения (приложений)  к│                           \/</w:t>
      </w:r>
    </w:p>
    <w:p w:rsidR="000D54DE" w:rsidRDefault="000D54DE" w:rsidP="000D54DE">
      <w:pPr>
        <w:pStyle w:val="ConsPlusNonformat"/>
        <w:jc w:val="both"/>
      </w:pPr>
      <w:r>
        <w:t xml:space="preserve">    │лицензии и направление его│         ┌────────────────────────────────┐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 xml:space="preserve">    │на  подпись   руководителю│         │Вручение     или     направление│</w:t>
      </w:r>
    </w:p>
    <w:p w:rsidR="000D54DE" w:rsidRDefault="000D54DE" w:rsidP="000D54DE">
      <w:pPr>
        <w:pStyle w:val="ConsPlusNonformat"/>
        <w:jc w:val="both"/>
      </w:pPr>
      <w:r>
        <w:t xml:space="preserve">    │(заместителю руководителя)│         │уведомления    об    отказе    в│</w:t>
      </w:r>
    </w:p>
    <w:p w:rsidR="000D54DE" w:rsidRDefault="000D54DE" w:rsidP="000D54DE">
      <w:pPr>
        <w:pStyle w:val="ConsPlusNonformat"/>
        <w:jc w:val="both"/>
      </w:pPr>
      <w:r>
        <w:t xml:space="preserve">    │уполномоченного органа    │         │предоставлении  (переоформлении)│</w:t>
      </w:r>
    </w:p>
    <w:p w:rsidR="000D54DE" w:rsidRDefault="000D54DE" w:rsidP="000D54DE">
      <w:pPr>
        <w:pStyle w:val="ConsPlusNonformat"/>
        <w:jc w:val="both"/>
      </w:pPr>
      <w:r>
        <w:t xml:space="preserve">    └──────────────────────────┘         │лицензии    с     мотивированным│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     │обоснованием причин отказа     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     └────────────────────────────────┘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Предоставление временной лицензии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nformat"/>
        <w:jc w:val="both"/>
      </w:pPr>
      <w:r>
        <w:t xml:space="preserve">                                   ┌───┐</w:t>
      </w:r>
    </w:p>
    <w:p w:rsidR="000D54DE" w:rsidRDefault="000D54DE" w:rsidP="000D54DE">
      <w:pPr>
        <w:pStyle w:val="ConsPlusNonformat"/>
        <w:jc w:val="both"/>
      </w:pPr>
      <w:bookmarkStart w:id="90" w:name="Par1716"/>
      <w:bookmarkEnd w:id="90"/>
      <w:r>
        <w:t xml:space="preserve">                                   │ В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└───┘</w:t>
      </w:r>
    </w:p>
    <w:p w:rsidR="000D54DE" w:rsidRDefault="000D54DE" w:rsidP="000D54DE">
      <w:pPr>
        <w:pStyle w:val="ConsPlusNonformat"/>
        <w:jc w:val="both"/>
      </w:pPr>
    </w:p>
    <w:p w:rsidR="000D54DE" w:rsidRDefault="000D54DE" w:rsidP="000D54DE">
      <w:pPr>
        <w:pStyle w:val="ConsPlusNonformat"/>
        <w:jc w:val="both"/>
      </w:pPr>
      <w:r>
        <w:t>┌──────────────────────────────┐    ┌─────────────────────────────────────┐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>│Рассмотрение    заявления    о│    │Подготовка проекта  распорядительного│</w:t>
      </w:r>
    </w:p>
    <w:p w:rsidR="000D54DE" w:rsidRDefault="000D54DE" w:rsidP="000D54DE">
      <w:pPr>
        <w:pStyle w:val="ConsPlusNonformat"/>
        <w:jc w:val="both"/>
      </w:pPr>
      <w:r>
        <w:t>│предоставлении       временной├───&gt;│акта   о   предоставлении   временной│</w:t>
      </w:r>
    </w:p>
    <w:p w:rsidR="000D54DE" w:rsidRDefault="000D54DE" w:rsidP="000D54DE">
      <w:pPr>
        <w:pStyle w:val="ConsPlusNonformat"/>
        <w:jc w:val="both"/>
      </w:pPr>
      <w:r>
        <w:t>│лицензии и прилагаемых к  нему│    │лицензии                             │</w:t>
      </w:r>
    </w:p>
    <w:p w:rsidR="000D54DE" w:rsidRDefault="000D54DE" w:rsidP="000D54DE">
      <w:pPr>
        <w:pStyle w:val="ConsPlusNonformat"/>
        <w:jc w:val="both"/>
      </w:pPr>
      <w:r>
        <w:t>│документов                    │    │                                     │</w:t>
      </w:r>
    </w:p>
    <w:p w:rsidR="000D54DE" w:rsidRDefault="000D54DE" w:rsidP="000D54DE">
      <w:pPr>
        <w:pStyle w:val="ConsPlusNonformat"/>
        <w:jc w:val="both"/>
      </w:pPr>
      <w:r>
        <w:t>└──────────────────────────────┘    └───────────────────┬─────────────────┘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                    \/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┌─────────────────────────────────────┐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│Направление на  подпись  руководителю│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│(заместителю            руководителя)│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┌───┐    │уполномоченного    органа     проекта│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│ </w:t>
      </w:r>
      <w:hyperlink w:anchor="Par1828" w:history="1">
        <w:r>
          <w:rPr>
            <w:color w:val="0000FF"/>
          </w:rPr>
          <w:t>Е</w:t>
        </w:r>
      </w:hyperlink>
      <w:r>
        <w:t xml:space="preserve"> │&lt;───┤распорядительного       акта        о│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└───┘    │предоставлении   временной   лицензии│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│вместе с оформленной лицензией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└─────────────────────────────────────┘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Предоставление дубликата лицензии и (или) приложения</w:t>
      </w:r>
    </w:p>
    <w:p w:rsidR="000D54DE" w:rsidRDefault="000D54DE" w:rsidP="000D54DE">
      <w:pPr>
        <w:pStyle w:val="ConsPlusNormal"/>
        <w:jc w:val="center"/>
      </w:pPr>
      <w:r>
        <w:t>(приложений) к ней и копии лицензии и (или) приложения</w:t>
      </w:r>
    </w:p>
    <w:p w:rsidR="000D54DE" w:rsidRDefault="000D54DE" w:rsidP="000D54DE">
      <w:pPr>
        <w:pStyle w:val="ConsPlusNormal"/>
        <w:jc w:val="center"/>
      </w:pPr>
      <w:r>
        <w:t>(приложений) к ней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nformat"/>
        <w:jc w:val="both"/>
      </w:pPr>
      <w:r>
        <w:t xml:space="preserve">                                   ┌───┐</w:t>
      </w:r>
    </w:p>
    <w:p w:rsidR="000D54DE" w:rsidRDefault="000D54DE" w:rsidP="000D54DE">
      <w:pPr>
        <w:pStyle w:val="ConsPlusNonformat"/>
        <w:jc w:val="both"/>
      </w:pPr>
      <w:bookmarkStart w:id="91" w:name="Par1741"/>
      <w:bookmarkEnd w:id="91"/>
      <w:r>
        <w:t xml:space="preserve">                                   │ Г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└───┘</w:t>
      </w:r>
    </w:p>
    <w:p w:rsidR="000D54DE" w:rsidRDefault="000D54DE" w:rsidP="000D54DE">
      <w:pPr>
        <w:pStyle w:val="ConsPlusNonformat"/>
        <w:jc w:val="both"/>
      </w:pPr>
    </w:p>
    <w:p w:rsidR="000D54DE" w:rsidRDefault="000D54DE" w:rsidP="000D54DE">
      <w:pPr>
        <w:pStyle w:val="ConsPlusNonformat"/>
        <w:jc w:val="both"/>
      </w:pPr>
      <w:r>
        <w:t>┌─────────────────────────────────┐   ┌───────────────────────────────────┐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>│Рассмотрение     заявления      о│   │Рассмотрение      заявления       о│</w:t>
      </w:r>
    </w:p>
    <w:p w:rsidR="000D54DE" w:rsidRDefault="000D54DE" w:rsidP="000D54DE">
      <w:pPr>
        <w:pStyle w:val="ConsPlusNonformat"/>
        <w:jc w:val="both"/>
      </w:pPr>
      <w:r>
        <w:t>│предоставлении          дубликата│   │предоставлении  копии  лицензии   и│</w:t>
      </w:r>
    </w:p>
    <w:p w:rsidR="000D54DE" w:rsidRDefault="000D54DE" w:rsidP="000D54DE">
      <w:pPr>
        <w:pStyle w:val="ConsPlusNonformat"/>
        <w:jc w:val="both"/>
      </w:pPr>
      <w:r>
        <w:t>│лицензии   и   (или)   приложения│   │(или)  приложения  (приложений)   к│</w:t>
      </w:r>
    </w:p>
    <w:p w:rsidR="000D54DE" w:rsidRDefault="000D54DE" w:rsidP="000D54DE">
      <w:pPr>
        <w:pStyle w:val="ConsPlusNonformat"/>
        <w:jc w:val="both"/>
      </w:pPr>
      <w:r>
        <w:t>│(приложений)   к    лицензии    и│   │лицензии                           │</w:t>
      </w:r>
    </w:p>
    <w:p w:rsidR="000D54DE" w:rsidRDefault="000D54DE" w:rsidP="000D54DE">
      <w:pPr>
        <w:pStyle w:val="ConsPlusNonformat"/>
        <w:jc w:val="both"/>
      </w:pPr>
      <w:r>
        <w:lastRenderedPageBreak/>
        <w:t>│прилагаемых к нему документов    │   │                                   │</w:t>
      </w:r>
    </w:p>
    <w:p w:rsidR="000D54DE" w:rsidRDefault="000D54DE" w:rsidP="000D54DE">
      <w:pPr>
        <w:pStyle w:val="ConsPlusNonformat"/>
        <w:jc w:val="both"/>
      </w:pPr>
      <w:r>
        <w:t>└───────────────┬─────────────────┘   └─────────────────┬─────────────────┘</w:t>
      </w:r>
    </w:p>
    <w:p w:rsidR="000D54DE" w:rsidRDefault="000D54DE" w:rsidP="000D54DE">
      <w:pPr>
        <w:pStyle w:val="ConsPlusNonformat"/>
        <w:jc w:val="both"/>
      </w:pPr>
      <w:r>
        <w:t xml:space="preserve">                │                   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 \/                                      \/</w:t>
      </w:r>
    </w:p>
    <w:p w:rsidR="000D54DE" w:rsidRDefault="000D54DE" w:rsidP="000D54DE">
      <w:pPr>
        <w:pStyle w:val="ConsPlusNonformat"/>
        <w:jc w:val="both"/>
      </w:pPr>
      <w:r>
        <w:t>┌─────────────────────────────────┐   ┌───────────────────────────────────┐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>│Подготовка                проекта│   │Подготовка     заверенной     копии│</w:t>
      </w:r>
    </w:p>
    <w:p w:rsidR="000D54DE" w:rsidRDefault="000D54DE" w:rsidP="000D54DE">
      <w:pPr>
        <w:pStyle w:val="ConsPlusNonformat"/>
        <w:jc w:val="both"/>
      </w:pPr>
      <w:r>
        <w:t>│распорядительного акта  о  выдаче│   │лицензии  и  (или)   приложения   к│</w:t>
      </w:r>
    </w:p>
    <w:p w:rsidR="000D54DE" w:rsidRDefault="000D54DE" w:rsidP="000D54DE">
      <w:pPr>
        <w:pStyle w:val="ConsPlusNonformat"/>
        <w:jc w:val="both"/>
      </w:pPr>
      <w:r>
        <w:t>│дубликата   лицензии   и    (или)│   │лицензии                           │</w:t>
      </w:r>
    </w:p>
    <w:p w:rsidR="000D54DE" w:rsidRDefault="000D54DE" w:rsidP="000D54DE">
      <w:pPr>
        <w:pStyle w:val="ConsPlusNonformat"/>
        <w:jc w:val="both"/>
      </w:pPr>
      <w:r>
        <w:t>│приложения     (приложений)     к│   │                                   │</w:t>
      </w:r>
    </w:p>
    <w:p w:rsidR="000D54DE" w:rsidRDefault="000D54DE" w:rsidP="000D54DE">
      <w:pPr>
        <w:pStyle w:val="ConsPlusNonformat"/>
        <w:jc w:val="both"/>
      </w:pPr>
      <w:r>
        <w:t>│лицензии                         │   │                                   │</w:t>
      </w:r>
    </w:p>
    <w:p w:rsidR="000D54DE" w:rsidRDefault="000D54DE" w:rsidP="000D54DE">
      <w:pPr>
        <w:pStyle w:val="ConsPlusNonformat"/>
        <w:jc w:val="both"/>
      </w:pPr>
      <w:r>
        <w:t>└───────────────┬─────────────────┘   └──────────────────┬────────────────┘</w:t>
      </w:r>
    </w:p>
    <w:p w:rsidR="000D54DE" w:rsidRDefault="000D54DE" w:rsidP="000D54DE">
      <w:pPr>
        <w:pStyle w:val="ConsPlusNonformat"/>
        <w:jc w:val="both"/>
      </w:pPr>
      <w:r>
        <w:t xml:space="preserve">                │                    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 \/                                       \/</w:t>
      </w:r>
    </w:p>
    <w:p w:rsidR="000D54DE" w:rsidRDefault="000D54DE" w:rsidP="000D54DE">
      <w:pPr>
        <w:pStyle w:val="ConsPlusNonformat"/>
        <w:jc w:val="both"/>
      </w:pPr>
      <w:r>
        <w:t>┌─────────────────────────────────┐                    ┌───┐</w:t>
      </w:r>
    </w:p>
    <w:p w:rsidR="000D54DE" w:rsidRDefault="000D54DE" w:rsidP="000D54DE">
      <w:pPr>
        <w:pStyle w:val="ConsPlusNonformat"/>
        <w:jc w:val="both"/>
      </w:pPr>
      <w:r>
        <w:t xml:space="preserve">│Направление      на       подпись│                    │ </w:t>
      </w:r>
      <w:hyperlink w:anchor="Par1828" w:history="1">
        <w:r>
          <w:rPr>
            <w:color w:val="0000FF"/>
          </w:rPr>
          <w:t>Е</w:t>
        </w:r>
      </w:hyperlink>
      <w:r>
        <w:t xml:space="preserve"> │</w:t>
      </w:r>
    </w:p>
    <w:p w:rsidR="000D54DE" w:rsidRDefault="000D54DE" w:rsidP="000D54DE">
      <w:pPr>
        <w:pStyle w:val="ConsPlusNonformat"/>
        <w:jc w:val="both"/>
      </w:pPr>
      <w:r>
        <w:t>│руководителю         (заместителю│                    └───┘</w:t>
      </w:r>
    </w:p>
    <w:p w:rsidR="000D54DE" w:rsidRDefault="000D54DE" w:rsidP="000D54DE">
      <w:pPr>
        <w:pStyle w:val="ConsPlusNonformat"/>
        <w:jc w:val="both"/>
      </w:pPr>
      <w:r>
        <w:t>│руководителя)     уполномоченного│</w:t>
      </w:r>
    </w:p>
    <w:p w:rsidR="000D54DE" w:rsidRDefault="000D54DE" w:rsidP="000D54DE">
      <w:pPr>
        <w:pStyle w:val="ConsPlusNonformat"/>
        <w:jc w:val="both"/>
      </w:pPr>
      <w:r>
        <w:t>│органа проекта  распорядительного│</w:t>
      </w:r>
    </w:p>
    <w:p w:rsidR="000D54DE" w:rsidRDefault="000D54DE" w:rsidP="000D54DE">
      <w:pPr>
        <w:pStyle w:val="ConsPlusNonformat"/>
        <w:jc w:val="both"/>
      </w:pPr>
      <w:r>
        <w:t>│акта о выдаче дубликата  лицензии│</w:t>
      </w:r>
    </w:p>
    <w:p w:rsidR="000D54DE" w:rsidRDefault="000D54DE" w:rsidP="000D54DE">
      <w:pPr>
        <w:pStyle w:val="ConsPlusNonformat"/>
        <w:jc w:val="both"/>
      </w:pPr>
      <w:r>
        <w:t>│и (или)  приложения  (приложений)│</w:t>
      </w:r>
    </w:p>
    <w:p w:rsidR="000D54DE" w:rsidRDefault="000D54DE" w:rsidP="000D54DE">
      <w:pPr>
        <w:pStyle w:val="ConsPlusNonformat"/>
        <w:jc w:val="both"/>
      </w:pPr>
      <w:r>
        <w:t>│к лицензии вместе  с  оформленным│</w:t>
      </w:r>
    </w:p>
    <w:p w:rsidR="000D54DE" w:rsidRDefault="000D54DE" w:rsidP="000D54DE">
      <w:pPr>
        <w:pStyle w:val="ConsPlusNonformat"/>
        <w:jc w:val="both"/>
      </w:pPr>
      <w:r>
        <w:t>│дубликатом   лицензии   и   (или)│</w:t>
      </w:r>
    </w:p>
    <w:p w:rsidR="000D54DE" w:rsidRDefault="000D54DE" w:rsidP="000D54DE">
      <w:pPr>
        <w:pStyle w:val="ConsPlusNonformat"/>
        <w:jc w:val="both"/>
      </w:pPr>
      <w:r>
        <w:t>│приложения     (приложений)     к│</w:t>
      </w:r>
    </w:p>
    <w:p w:rsidR="000D54DE" w:rsidRDefault="000D54DE" w:rsidP="000D54DE">
      <w:pPr>
        <w:pStyle w:val="ConsPlusNonformat"/>
        <w:jc w:val="both"/>
      </w:pPr>
      <w:r>
        <w:t>│лицензии                         │</w:t>
      </w:r>
    </w:p>
    <w:p w:rsidR="000D54DE" w:rsidRDefault="000D54DE" w:rsidP="000D54DE">
      <w:pPr>
        <w:pStyle w:val="ConsPlusNonformat"/>
        <w:jc w:val="both"/>
      </w:pPr>
      <w:r>
        <w:t>└───────────────┬─────────────────┘</w:t>
      </w:r>
    </w:p>
    <w:p w:rsidR="000D54DE" w:rsidRDefault="000D54DE" w:rsidP="000D54DE">
      <w:pPr>
        <w:pStyle w:val="ConsPlusNonformat"/>
        <w:jc w:val="both"/>
      </w:pPr>
      <w:r>
        <w:t xml:space="preserve">     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 \/</w:t>
      </w:r>
    </w:p>
    <w:p w:rsidR="000D54DE" w:rsidRDefault="000D54DE" w:rsidP="000D54DE">
      <w:pPr>
        <w:pStyle w:val="ConsPlusNonformat"/>
        <w:jc w:val="both"/>
      </w:pPr>
      <w:r>
        <w:t xml:space="preserve">              ┌───┐</w:t>
      </w:r>
    </w:p>
    <w:p w:rsidR="000D54DE" w:rsidRDefault="000D54DE" w:rsidP="000D54DE">
      <w:pPr>
        <w:pStyle w:val="ConsPlusNonformat"/>
        <w:jc w:val="both"/>
      </w:pPr>
      <w:r>
        <w:t xml:space="preserve">              │ </w:t>
      </w:r>
      <w:hyperlink w:anchor="Par1828" w:history="1">
        <w:r>
          <w:rPr>
            <w:color w:val="0000FF"/>
          </w:rPr>
          <w:t>Е</w:t>
        </w:r>
      </w:hyperlink>
      <w:r>
        <w:t xml:space="preserve"> │</w:t>
      </w:r>
    </w:p>
    <w:p w:rsidR="000D54DE" w:rsidRDefault="000D54DE" w:rsidP="000D54DE">
      <w:pPr>
        <w:pStyle w:val="ConsPlusNonformat"/>
        <w:jc w:val="both"/>
      </w:pPr>
      <w:r>
        <w:t xml:space="preserve">              └───┘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Прекращение действия лицензии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nformat"/>
        <w:jc w:val="both"/>
      </w:pPr>
      <w:r>
        <w:t xml:space="preserve">                                   ┌───┐</w:t>
      </w:r>
    </w:p>
    <w:p w:rsidR="000D54DE" w:rsidRDefault="000D54DE" w:rsidP="000D54DE">
      <w:pPr>
        <w:pStyle w:val="ConsPlusNonformat"/>
        <w:jc w:val="both"/>
      </w:pPr>
      <w:bookmarkStart w:id="92" w:name="Par1783"/>
      <w:bookmarkEnd w:id="92"/>
      <w:r>
        <w:t xml:space="preserve">                                   │ Д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└───┘</w:t>
      </w:r>
    </w:p>
    <w:p w:rsidR="000D54DE" w:rsidRDefault="000D54DE" w:rsidP="000D54DE">
      <w:pPr>
        <w:pStyle w:val="ConsPlusNonformat"/>
        <w:jc w:val="both"/>
      </w:pPr>
    </w:p>
    <w:p w:rsidR="000D54DE" w:rsidRDefault="000D54DE" w:rsidP="000D54DE">
      <w:pPr>
        <w:pStyle w:val="ConsPlusNonformat"/>
        <w:jc w:val="both"/>
      </w:pPr>
      <w:r>
        <w:t>┌───────────────────────────┐     ┌───────────────────────────────────────┐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>│Рассмотрение  заявления   о│     │Подготовка  проекта   распорядительного│</w:t>
      </w:r>
    </w:p>
    <w:p w:rsidR="000D54DE" w:rsidRDefault="000D54DE" w:rsidP="000D54DE">
      <w:pPr>
        <w:pStyle w:val="ConsPlusNonformat"/>
        <w:jc w:val="both"/>
      </w:pPr>
      <w:r>
        <w:t>│прекращении   осуществления│     │акта о прекращении действия лицензии  и│</w:t>
      </w:r>
    </w:p>
    <w:p w:rsidR="000D54DE" w:rsidRDefault="000D54DE" w:rsidP="000D54DE">
      <w:pPr>
        <w:pStyle w:val="ConsPlusNonformat"/>
        <w:jc w:val="both"/>
      </w:pPr>
      <w:r>
        <w:t>│образовательной            ├────&gt;│издание   распорядительного   акта    о│</w:t>
      </w:r>
    </w:p>
    <w:p w:rsidR="000D54DE" w:rsidRDefault="000D54DE" w:rsidP="000D54DE">
      <w:pPr>
        <w:pStyle w:val="ConsPlusNonformat"/>
        <w:jc w:val="both"/>
      </w:pPr>
      <w:r>
        <w:t>│деятельности               │     │прекращении действия лицензии          │</w:t>
      </w:r>
    </w:p>
    <w:p w:rsidR="000D54DE" w:rsidRDefault="000D54DE" w:rsidP="000D54DE">
      <w:pPr>
        <w:pStyle w:val="ConsPlusNonformat"/>
        <w:jc w:val="both"/>
      </w:pPr>
      <w:r>
        <w:t>└───────────────────────────┘     │                   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└────────────────────┬──────────────────┘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                    \/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┌───────────────────────────────────────┐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│Направление  лицензиату  уведомления  о│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│прекращении действия лицензии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└───────────────────────────────────────┘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Предоставление сведений о конкретной лицензии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nformat"/>
        <w:jc w:val="both"/>
      </w:pPr>
      <w:r>
        <w:t xml:space="preserve">   ┌─────────────────────┐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 xml:space="preserve">   │Поиск       требуемых│</w:t>
      </w:r>
    </w:p>
    <w:p w:rsidR="000D54DE" w:rsidRDefault="000D54DE" w:rsidP="000D54DE">
      <w:pPr>
        <w:pStyle w:val="ConsPlusNonformat"/>
        <w:jc w:val="both"/>
      </w:pPr>
      <w:r>
        <w:t>┌──┤сведений  в   реестре│              ┌─────────────────────────────┐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>│  │лицензий             ├─────────────&gt;│Подготовка проекта выписки из│</w:t>
      </w:r>
    </w:p>
    <w:p w:rsidR="000D54DE" w:rsidRDefault="000D54DE" w:rsidP="000D54DE">
      <w:pPr>
        <w:pStyle w:val="ConsPlusNonformat"/>
        <w:jc w:val="both"/>
      </w:pPr>
      <w:r>
        <w:t>│  └─────────────────────┘              │реестра лицензий  либо  копии│</w:t>
      </w:r>
    </w:p>
    <w:p w:rsidR="000D54DE" w:rsidRDefault="000D54DE" w:rsidP="000D54DE">
      <w:pPr>
        <w:pStyle w:val="ConsPlusNonformat"/>
        <w:jc w:val="both"/>
      </w:pPr>
      <w:r>
        <w:t>│                          При наличии  │распорядительного        акта│</w:t>
      </w:r>
    </w:p>
    <w:p w:rsidR="000D54DE" w:rsidRDefault="000D54DE" w:rsidP="000D54DE">
      <w:pPr>
        <w:pStyle w:val="ConsPlusNonformat"/>
        <w:jc w:val="both"/>
      </w:pPr>
      <w:r>
        <w:t>│                           в реестре   │уполномоченного органа       │</w:t>
      </w:r>
    </w:p>
    <w:p w:rsidR="000D54DE" w:rsidRDefault="000D54DE" w:rsidP="000D54DE">
      <w:pPr>
        <w:pStyle w:val="ConsPlusNonformat"/>
        <w:jc w:val="both"/>
      </w:pPr>
      <w:r>
        <w:t>│      При отсутствии        сведений   └──────────────┬──────────────┘</w:t>
      </w:r>
    </w:p>
    <w:p w:rsidR="000D54DE" w:rsidRDefault="000D54DE" w:rsidP="000D54DE">
      <w:pPr>
        <w:pStyle w:val="ConsPlusNonformat"/>
        <w:jc w:val="both"/>
      </w:pPr>
      <w:r>
        <w:lastRenderedPageBreak/>
        <w:t>│    в реестре сведений                                │</w:t>
      </w:r>
    </w:p>
    <w:p w:rsidR="000D54DE" w:rsidRDefault="000D54DE" w:rsidP="000D54DE">
      <w:pPr>
        <w:pStyle w:val="ConsPlusNonformat"/>
        <w:jc w:val="both"/>
      </w:pPr>
      <w:r>
        <w:t>└──────────────┐                                       │</w:t>
      </w:r>
    </w:p>
    <w:p w:rsidR="000D54DE" w:rsidRDefault="000D54DE" w:rsidP="000D54DE">
      <w:pPr>
        <w:pStyle w:val="ConsPlusNonformat"/>
        <w:jc w:val="both"/>
      </w:pPr>
      <w:r>
        <w:t xml:space="preserve">               \/                                      │</w:t>
      </w:r>
    </w:p>
    <w:p w:rsidR="000D54DE" w:rsidRDefault="000D54DE" w:rsidP="000D54DE">
      <w:pPr>
        <w:pStyle w:val="ConsPlusNonformat"/>
        <w:jc w:val="both"/>
      </w:pPr>
      <w:r>
        <w:t>┌────────────────────────┐                             │</w:t>
      </w:r>
    </w:p>
    <w:p w:rsidR="000D54DE" w:rsidRDefault="000D54DE" w:rsidP="000D54DE">
      <w:pPr>
        <w:pStyle w:val="ConsPlusNonformat"/>
        <w:jc w:val="both"/>
      </w:pPr>
      <w:r>
        <w:t>│Подготовка       проекта│                             \/</w:t>
      </w:r>
    </w:p>
    <w:p w:rsidR="000D54DE" w:rsidRDefault="000D54DE" w:rsidP="000D54DE">
      <w:pPr>
        <w:pStyle w:val="ConsPlusNonformat"/>
        <w:jc w:val="both"/>
      </w:pPr>
      <w:r>
        <w:t>│справки  об   отсутствии│      ┌─────────────────────────────────────────┐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>│запрашиваемых   сведений│      │Направление заявителю выписки из  реестра│</w:t>
      </w:r>
    </w:p>
    <w:p w:rsidR="000D54DE" w:rsidRDefault="000D54DE" w:rsidP="000D54DE">
      <w:pPr>
        <w:pStyle w:val="ConsPlusNonformat"/>
        <w:jc w:val="both"/>
      </w:pPr>
      <w:r>
        <w:t>│в реестре лицензий      │─────&gt;│лицензий,  либо  копии  распорядительного│</w:t>
      </w:r>
    </w:p>
    <w:p w:rsidR="000D54DE" w:rsidRDefault="000D54DE" w:rsidP="000D54DE">
      <w:pPr>
        <w:pStyle w:val="ConsPlusNonformat"/>
        <w:jc w:val="both"/>
      </w:pPr>
      <w:r>
        <w:t>└────────────────────────┘      │акта уполномоченного органа, либо справки│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│об отсутствии  запрашиваемых  сведений  в│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│реестре лицензий                         │</w:t>
      </w:r>
    </w:p>
    <w:tbl>
      <w:tblPr>
        <w:tblW w:w="0" w:type="auto"/>
        <w:tblInd w:w="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0D54DE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D54DE" w:rsidRDefault="000D54DE" w:rsidP="000D54DE">
            <w:pPr>
              <w:pStyle w:val="ConsPlusNonformat"/>
              <w:jc w:val="both"/>
            </w:pPr>
          </w:p>
          <w:p w:rsidR="000D54DE" w:rsidRDefault="000D54DE" w:rsidP="000D54DE">
            <w:pPr>
              <w:pStyle w:val="ConsPlusNonformat"/>
              <w:jc w:val="both"/>
            </w:pPr>
          </w:p>
          <w:p w:rsidR="000D54DE" w:rsidRDefault="000D54DE" w:rsidP="000D54DE">
            <w:pPr>
              <w:pStyle w:val="ConsPlusNonformat"/>
              <w:jc w:val="both"/>
            </w:pPr>
          </w:p>
          <w:p w:rsidR="000D54DE" w:rsidRDefault="000D54DE" w:rsidP="000D54DE">
            <w:pPr>
              <w:pStyle w:val="ConsPlusNonformat"/>
              <w:jc w:val="both"/>
            </w:pPr>
          </w:p>
          <w:p w:rsidR="000D54DE" w:rsidRDefault="000D54DE" w:rsidP="000D54DE">
            <w:pPr>
              <w:pStyle w:val="ConsPlusNonformat"/>
              <w:jc w:val="both"/>
            </w:pPr>
          </w:p>
        </w:tc>
      </w:tr>
    </w:tbl>
    <w:p w:rsidR="000D54DE" w:rsidRDefault="000D54DE" w:rsidP="000D54DE">
      <w:pPr>
        <w:pStyle w:val="ConsPlusNonformat"/>
        <w:jc w:val="both"/>
      </w:pP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center"/>
        <w:outlineLvl w:val="2"/>
      </w:pPr>
      <w:r>
        <w:t>Оформление и выдача лицензии (временной лицензии,</w:t>
      </w:r>
    </w:p>
    <w:p w:rsidR="000D54DE" w:rsidRDefault="000D54DE" w:rsidP="000D54DE">
      <w:pPr>
        <w:pStyle w:val="ConsPlusNormal"/>
        <w:jc w:val="center"/>
      </w:pPr>
      <w:r>
        <w:t>дубликата лицензии, копии лицензии) и (или) приложения</w:t>
      </w:r>
    </w:p>
    <w:p w:rsidR="000D54DE" w:rsidRDefault="000D54DE" w:rsidP="000D54DE">
      <w:pPr>
        <w:pStyle w:val="ConsPlusNormal"/>
        <w:jc w:val="center"/>
      </w:pPr>
      <w:r>
        <w:t>(приложений) к ней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nformat"/>
        <w:jc w:val="both"/>
      </w:pPr>
      <w:r>
        <w:t xml:space="preserve">                                   ┌───┐</w:t>
      </w:r>
    </w:p>
    <w:p w:rsidR="000D54DE" w:rsidRDefault="000D54DE" w:rsidP="000D54DE">
      <w:pPr>
        <w:pStyle w:val="ConsPlusNonformat"/>
        <w:jc w:val="both"/>
      </w:pPr>
      <w:bookmarkStart w:id="93" w:name="Par1828"/>
      <w:bookmarkEnd w:id="93"/>
      <w:r>
        <w:t xml:space="preserve">                                   │ Е │</w:t>
      </w:r>
    </w:p>
    <w:p w:rsidR="000D54DE" w:rsidRDefault="000D54DE" w:rsidP="000D54DE">
      <w:pPr>
        <w:pStyle w:val="ConsPlusNonformat"/>
        <w:jc w:val="both"/>
      </w:pPr>
      <w:r>
        <w:t xml:space="preserve">                                   └───┘</w:t>
      </w:r>
    </w:p>
    <w:p w:rsidR="000D54DE" w:rsidRDefault="000D54DE" w:rsidP="000D54DE">
      <w:pPr>
        <w:pStyle w:val="ConsPlusNonformat"/>
        <w:jc w:val="both"/>
      </w:pPr>
    </w:p>
    <w:p w:rsidR="000D54DE" w:rsidRDefault="000D54DE" w:rsidP="000D54DE">
      <w:pPr>
        <w:pStyle w:val="ConsPlusNonformat"/>
        <w:jc w:val="both"/>
      </w:pPr>
      <w:r>
        <w:t>┌─────────────────────────────┐      ┌────────────────────────────────────┐</w:t>
      </w:r>
    </w:p>
    <w:p w:rsidR="000D54DE" w:rsidRDefault="000D54DE" w:rsidP="000D54DE">
      <w:pPr>
        <w:pStyle w:val="ConsPlusNonformat"/>
        <w:jc w:val="both"/>
      </w:pPr>
      <w:r>
        <w:t>│Оформление           лицензии│      │Вручение или  направление  заявителю│</w:t>
      </w:r>
    </w:p>
    <w:p w:rsidR="000D54DE" w:rsidRDefault="000D54DE" w:rsidP="000D54DE">
      <w:pPr>
        <w:pStyle w:val="ConsPlusNonformat"/>
        <w:jc w:val="both"/>
      </w:pPr>
      <w:r>
        <w:t>│(временной          лицензии,│      │лицензии    (временной     лицензии,│</w:t>
      </w:r>
    </w:p>
    <w:p w:rsidR="000D54DE" w:rsidRDefault="000D54DE" w:rsidP="000D54DE">
      <w:pPr>
        <w:pStyle w:val="ConsPlusNonformat"/>
        <w:jc w:val="both"/>
      </w:pPr>
      <w:r>
        <w:t>│дубликата   лицензии,   копии├─────&gt;│дубликата лицензии, копии  лицензии)│</w:t>
      </w:r>
    </w:p>
    <w:p w:rsidR="000D54DE" w:rsidRDefault="000D54DE" w:rsidP="000D54DE">
      <w:pPr>
        <w:pStyle w:val="ConsPlusNonformat"/>
        <w:jc w:val="both"/>
      </w:pPr>
      <w:r>
        <w:t>│лицензии) и (или)  приложения│      │и (или)  приложения  (приложений)  к│</w:t>
      </w:r>
    </w:p>
    <w:p w:rsidR="000D54DE" w:rsidRDefault="000D54DE" w:rsidP="000D54DE">
      <w:pPr>
        <w:pStyle w:val="ConsPlusNonformat"/>
        <w:jc w:val="both"/>
      </w:pPr>
      <w:r>
        <w:t>│(приложений) к ней           │      │ней                                 │</w:t>
      </w:r>
    </w:p>
    <w:p w:rsidR="000D54DE" w:rsidRDefault="000D54DE" w:rsidP="000D54DE">
      <w:pPr>
        <w:pStyle w:val="ConsPlusNonformat"/>
        <w:jc w:val="both"/>
      </w:pPr>
      <w:r>
        <w:t>└─────────────────────────────┘      └────────────────────────────────────┘</w:t>
      </w:r>
    </w:p>
    <w:p w:rsidR="000D54DE" w:rsidRDefault="000D54DE" w:rsidP="000D54DE">
      <w:pPr>
        <w:pStyle w:val="ConsPlusNormal"/>
        <w:jc w:val="both"/>
      </w:pPr>
    </w:p>
    <w:p w:rsidR="000D54DE" w:rsidRDefault="000D54DE" w:rsidP="000D54DE">
      <w:pPr>
        <w:pStyle w:val="ConsPlusNormal"/>
        <w:jc w:val="both"/>
      </w:pPr>
    </w:p>
    <w:p w:rsidR="003F480E" w:rsidRDefault="003F480E"/>
    <w:sectPr w:rsidR="003F480E" w:rsidSect="000D54DE">
      <w:footerReference w:type="default" r:id="rId1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664" w:rsidRDefault="00317664" w:rsidP="000D54DE">
      <w:pPr>
        <w:spacing w:after="0" w:line="240" w:lineRule="auto"/>
      </w:pPr>
      <w:r>
        <w:separator/>
      </w:r>
    </w:p>
  </w:endnote>
  <w:endnote w:type="continuationSeparator" w:id="1">
    <w:p w:rsidR="00317664" w:rsidRDefault="00317664" w:rsidP="000D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861893"/>
      <w:docPartObj>
        <w:docPartGallery w:val="Page Numbers (Bottom of Page)"/>
        <w:docPartUnique/>
      </w:docPartObj>
    </w:sdtPr>
    <w:sdtContent>
      <w:p w:rsidR="000D54DE" w:rsidRDefault="000D54DE">
        <w:pPr>
          <w:pStyle w:val="a5"/>
          <w:jc w:val="right"/>
        </w:pPr>
        <w:fldSimple w:instr=" PAGE   \* MERGEFORMAT ">
          <w:r w:rsidR="00711D94">
            <w:rPr>
              <w:noProof/>
            </w:rPr>
            <w:t>50</w:t>
          </w:r>
        </w:fldSimple>
      </w:p>
    </w:sdtContent>
  </w:sdt>
  <w:p w:rsidR="000D54DE" w:rsidRDefault="000D54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664" w:rsidRDefault="00317664" w:rsidP="000D54DE">
      <w:pPr>
        <w:spacing w:after="0" w:line="240" w:lineRule="auto"/>
      </w:pPr>
      <w:r>
        <w:separator/>
      </w:r>
    </w:p>
  </w:footnote>
  <w:footnote w:type="continuationSeparator" w:id="1">
    <w:p w:rsidR="00317664" w:rsidRDefault="00317664" w:rsidP="000D5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4DE"/>
    <w:rsid w:val="000D54DE"/>
    <w:rsid w:val="00317664"/>
    <w:rsid w:val="003F480E"/>
    <w:rsid w:val="0071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4DE"/>
  </w:style>
  <w:style w:type="paragraph" w:styleId="a5">
    <w:name w:val="footer"/>
    <w:basedOn w:val="a"/>
    <w:link w:val="a6"/>
    <w:uiPriority w:val="99"/>
    <w:unhideWhenUsed/>
    <w:rsid w:val="000D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4DE"/>
  </w:style>
  <w:style w:type="paragraph" w:customStyle="1" w:styleId="ConsPlusNormal">
    <w:name w:val="ConsPlusNormal"/>
    <w:rsid w:val="000D5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D5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D54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4D34F87EE19FBC219962FEA80AE42BA6F0BDAFC3CF16EE680C30043Bu9REH" TargetMode="External"/><Relationship Id="rId21" Type="http://schemas.openxmlformats.org/officeDocument/2006/relationships/hyperlink" Target="consultantplus://offline/ref=0A4D34F87EE19FBC219962FEA80AE42BA6FFBFA9C2CE16EE680C30043B9ED678785FBBA250220459u7R0H" TargetMode="External"/><Relationship Id="rId42" Type="http://schemas.openxmlformats.org/officeDocument/2006/relationships/hyperlink" Target="consultantplus://offline/ref=0A4D34F87EE19FBC219962FEA80AE42BA6FFBEAEC5C316EE680C30043B9ED678785FBBA25022005Au7R3H" TargetMode="External"/><Relationship Id="rId47" Type="http://schemas.openxmlformats.org/officeDocument/2006/relationships/hyperlink" Target="consultantplus://offline/ref=0A4D34F87EE19FBC219962FEA80AE42BA6FEBCADC4CF16EE680C30043Bu9REH" TargetMode="External"/><Relationship Id="rId63" Type="http://schemas.openxmlformats.org/officeDocument/2006/relationships/hyperlink" Target="consultantplus://offline/ref=0A4D34F87EE19FBC219962FEA80AE42BA6F0BDA1C7C516EE680C30043B9ED678785FBBA250230051u7R2H" TargetMode="External"/><Relationship Id="rId68" Type="http://schemas.openxmlformats.org/officeDocument/2006/relationships/hyperlink" Target="consultantplus://offline/ref=0A4D34F87EE19FBC219962FEA80AE42BA6F0BDA1C7C516EE680C30043B9ED678785FBBA25023025Au7R2H" TargetMode="External"/><Relationship Id="rId84" Type="http://schemas.openxmlformats.org/officeDocument/2006/relationships/hyperlink" Target="consultantplus://offline/ref=0A4D34F87EE19FBC219962FEA80AE42BA6FFBEAEC5C316EE680C30043B9ED678785FBBA250220059u7R2H" TargetMode="External"/><Relationship Id="rId89" Type="http://schemas.openxmlformats.org/officeDocument/2006/relationships/hyperlink" Target="consultantplus://offline/ref=0A4D34F87EE19FBC219962FEA80AE42BA6F0BDA1C7C516EE680C30043Bu9REH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4D34F87EE19FBC219962FEA80AE42BA6F0BDAECAC416EE680C30043B9ED678785FBBA25022025Au7R0H" TargetMode="External"/><Relationship Id="rId29" Type="http://schemas.openxmlformats.org/officeDocument/2006/relationships/hyperlink" Target="consultantplus://offline/ref=0A4D34F87EE19FBC219962FEA80AE42BA6F0BDA1C3CF16EE680C30043Bu9REH" TargetMode="External"/><Relationship Id="rId107" Type="http://schemas.openxmlformats.org/officeDocument/2006/relationships/hyperlink" Target="consultantplus://offline/ref=0A4D34F87EE19FBC219962FEA80AE42BA6F0BCABC3C616EE680C30043B9ED678785FBBA250220158u7RBH" TargetMode="External"/><Relationship Id="rId11" Type="http://schemas.openxmlformats.org/officeDocument/2006/relationships/hyperlink" Target="consultantplus://offline/ref=0A4D34F87EE19FBC219962FEA80AE42BA6FEBCABC3C416EE680C30043B9ED678785FBBA25022005Bu7R1H" TargetMode="External"/><Relationship Id="rId24" Type="http://schemas.openxmlformats.org/officeDocument/2006/relationships/hyperlink" Target="consultantplus://offline/ref=0A4D34F87EE19FBC219962FEA80AE42BA6FFB6A8C2CF16EE680C30043B9ED678785FBBA2512A05u5RFH" TargetMode="External"/><Relationship Id="rId32" Type="http://schemas.openxmlformats.org/officeDocument/2006/relationships/hyperlink" Target="consultantplus://offline/ref=0A4D34F87EE19FBC219962FEA80AE42BA6FFB7AFC6C716EE680C30043Bu9REH" TargetMode="External"/><Relationship Id="rId37" Type="http://schemas.openxmlformats.org/officeDocument/2006/relationships/hyperlink" Target="consultantplus://offline/ref=0A4D34F87EE19FBC219962FEA80AE42BA6F0BDA1C7C516EE680C30043B9ED678785FBBA250220159u7R1H" TargetMode="External"/><Relationship Id="rId40" Type="http://schemas.openxmlformats.org/officeDocument/2006/relationships/hyperlink" Target="consultantplus://offline/ref=0A4D34F87EE19FBC219962FEA80AE42BA6FDBBA8CBC516EE680C30043Bu9REH" TargetMode="External"/><Relationship Id="rId45" Type="http://schemas.openxmlformats.org/officeDocument/2006/relationships/hyperlink" Target="consultantplus://offline/ref=0A4D34F87EE19FBC219962FEA80AE42BA6FABEAEC5C416EE680C30043Bu9REH" TargetMode="External"/><Relationship Id="rId53" Type="http://schemas.openxmlformats.org/officeDocument/2006/relationships/hyperlink" Target="consultantplus://offline/ref=0A4D34F87EE19FBC219962FEA80AE42BA6F0BDAECAC416EE680C30043B9ED678785FBBA25022015Du7R0H" TargetMode="External"/><Relationship Id="rId58" Type="http://schemas.openxmlformats.org/officeDocument/2006/relationships/hyperlink" Target="consultantplus://offline/ref=0A4D34F87EE19FBC219962FEA80AE42BA6F0BDA1C7C516EE680C30043B9ED678785FBBA250230051u7R2H" TargetMode="External"/><Relationship Id="rId66" Type="http://schemas.openxmlformats.org/officeDocument/2006/relationships/hyperlink" Target="consultantplus://offline/ref=0A4D34F87EE19FBC219962FEA80AE42BA6FEBCADC4CF16EE680C30043B9ED678785FBBA250220051u7R4H" TargetMode="External"/><Relationship Id="rId74" Type="http://schemas.openxmlformats.org/officeDocument/2006/relationships/hyperlink" Target="consultantplus://offline/ref=0A4D34F87EE19FBC219962FEA80AE42BA6FFB6A8C2CF16EE680C30043B9ED678785FBBA2512A05u5RFH" TargetMode="External"/><Relationship Id="rId79" Type="http://schemas.openxmlformats.org/officeDocument/2006/relationships/hyperlink" Target="consultantplus://offline/ref=0A4D34F87EE19FBC219962FEA80AE42BA6F0BDAECAC416EE680C30043B9ED678785FBBA25022025Au7R0H" TargetMode="External"/><Relationship Id="rId87" Type="http://schemas.openxmlformats.org/officeDocument/2006/relationships/hyperlink" Target="consultantplus://offline/ref=0A4D34F87EE19FBC219962FEA80AE42BA6FFBEAEC5C316EE680C30043B9ED678785FBBA250220059u7R2H" TargetMode="External"/><Relationship Id="rId102" Type="http://schemas.openxmlformats.org/officeDocument/2006/relationships/hyperlink" Target="consultantplus://offline/ref=0A4D34F87EE19FBC219962FEA80AE42BA6F0BDAECAC416EE680C30043B9ED678785FBBA25022005Eu7R2H" TargetMode="External"/><Relationship Id="rId110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0A4D34F87EE19FBC219962FEA80AE42BA6F0BDA1C7C516EE680C30043B9ED678785FBBA250230051u7R2H" TargetMode="External"/><Relationship Id="rId82" Type="http://schemas.openxmlformats.org/officeDocument/2006/relationships/hyperlink" Target="consultantplus://offline/ref=0A4D34F87EE19FBC219962FEA80AE42BA6F0BDA1C7C516EE680C30043Bu9REH" TargetMode="External"/><Relationship Id="rId90" Type="http://schemas.openxmlformats.org/officeDocument/2006/relationships/hyperlink" Target="consultantplus://offline/ref=0A4D34F87EE19FBC219962FEA80AE42BA6FFB9ABC4C016EE680C30043B9ED678785FBBA4u5R1H" TargetMode="External"/><Relationship Id="rId95" Type="http://schemas.openxmlformats.org/officeDocument/2006/relationships/hyperlink" Target="consultantplus://offline/ref=0A4D34F87EE19FBC219962FEA80AE42BA6F0BDAECAC416EE680C30043B9ED678785FBBA25022015Du7RAH" TargetMode="External"/><Relationship Id="rId19" Type="http://schemas.openxmlformats.org/officeDocument/2006/relationships/hyperlink" Target="consultantplus://offline/ref=0A4D34F87EE19FBC219962FEA80AE42BA6FFBFA9C2CE16EE680C30043B9ED678785FBBA250220459u7R0H" TargetMode="External"/><Relationship Id="rId14" Type="http://schemas.openxmlformats.org/officeDocument/2006/relationships/hyperlink" Target="consultantplus://offline/ref=0A4D34F87EE19FBC219962FEA80AE42BA6F0BDAECAC416EE680C30043B9ED678785FBBA250220259u7R7H" TargetMode="External"/><Relationship Id="rId22" Type="http://schemas.openxmlformats.org/officeDocument/2006/relationships/hyperlink" Target="consultantplus://offline/ref=0A4D34F87EE19FBC219962FEA80AE42BA6FFBCACC5C116EE680C30043Bu9REH" TargetMode="External"/><Relationship Id="rId27" Type="http://schemas.openxmlformats.org/officeDocument/2006/relationships/hyperlink" Target="consultantplus://offline/ref=0A4D34F87EE19FBC219962FEA80AE42BA6FFB9ABC2C316EE680C30043Bu9REH" TargetMode="External"/><Relationship Id="rId30" Type="http://schemas.openxmlformats.org/officeDocument/2006/relationships/hyperlink" Target="consultantplus://offline/ref=0A4D34F87EE19FBC219962FEA80AE42BA6F0BDA0C3C116EE680C30043Bu9REH" TargetMode="External"/><Relationship Id="rId35" Type="http://schemas.openxmlformats.org/officeDocument/2006/relationships/hyperlink" Target="consultantplus://offline/ref=0A4D34F87EE19FBC219962FEA80AE42BA6FFBFA9C2CE16EE680C30043Bu9REH" TargetMode="External"/><Relationship Id="rId43" Type="http://schemas.openxmlformats.org/officeDocument/2006/relationships/hyperlink" Target="consultantplus://offline/ref=0A4D34F87EE19FBC219962FEA80AE42BA6FEBBADC4C516EE680C30043Bu9REH" TargetMode="External"/><Relationship Id="rId48" Type="http://schemas.openxmlformats.org/officeDocument/2006/relationships/hyperlink" Target="consultantplus://offline/ref=0A4D34F87EE19FBC219962FEA80AE42BA6F0BDAECAC416EE680C30043B9ED678785FBBA25022015Du7R0H" TargetMode="External"/><Relationship Id="rId56" Type="http://schemas.openxmlformats.org/officeDocument/2006/relationships/hyperlink" Target="consultantplus://offline/ref=0A4D34F87EE19FBC219962FEA80AE42BA6F0BDA1C7C516EE680C30043B9ED678785FBBA250230051u7R2H" TargetMode="External"/><Relationship Id="rId64" Type="http://schemas.openxmlformats.org/officeDocument/2006/relationships/hyperlink" Target="consultantplus://offline/ref=0A4D34F87EE19FBC219962FEA80AE42BA6F0BDA1C7C516EE680C30043B9ED678785FBBA250220259u7R2H" TargetMode="External"/><Relationship Id="rId69" Type="http://schemas.openxmlformats.org/officeDocument/2006/relationships/hyperlink" Target="consultantplus://offline/ref=0A4D34F87EE19FBC219962FEA80AE42BA6F0BDAECAC416EE680C30043B9ED678785FBBA25022005Eu7R2H" TargetMode="External"/><Relationship Id="rId77" Type="http://schemas.openxmlformats.org/officeDocument/2006/relationships/hyperlink" Target="consultantplus://offline/ref=0A4D34F87EE19FBC219962FEA80AE42BA6F0BDAECAC416EE680C30043B9ED678785FBBA25022025Au7R0H" TargetMode="External"/><Relationship Id="rId100" Type="http://schemas.openxmlformats.org/officeDocument/2006/relationships/hyperlink" Target="consultantplus://offline/ref=0A4D34F87EE19FBC219962FEA80AE42BA6FFB9ABC4C016EE680C30043Bu9REH" TargetMode="External"/><Relationship Id="rId105" Type="http://schemas.openxmlformats.org/officeDocument/2006/relationships/hyperlink" Target="consultantplus://offline/ref=0A4D34F87EE19FBC219962FEA80AE42BA6FFBDABC0CF16EE680C30043B9ED678785FBBA25022005Eu7R3H" TargetMode="External"/><Relationship Id="rId8" Type="http://schemas.openxmlformats.org/officeDocument/2006/relationships/hyperlink" Target="consultantplus://offline/ref=0A4D34F87EE19FBC219962FEA80AE42BA6F0BDA1C7C516EE680C30043B9ED678785FBBA25022015Au7R1H" TargetMode="External"/><Relationship Id="rId51" Type="http://schemas.openxmlformats.org/officeDocument/2006/relationships/hyperlink" Target="consultantplus://offline/ref=0A4D34F87EE19FBC219962FEA80AE42BA6F0BDA1C7C516EE680C30043B9ED678785FBBA250230051u7R2H" TargetMode="External"/><Relationship Id="rId72" Type="http://schemas.openxmlformats.org/officeDocument/2006/relationships/hyperlink" Target="consultantplus://offline/ref=0A4D34F87EE19FBC219962FEA80AE42BA6F0BDAECAC416EE680C30043B9ED678785FBBA25022005Eu7R2H" TargetMode="External"/><Relationship Id="rId80" Type="http://schemas.openxmlformats.org/officeDocument/2006/relationships/hyperlink" Target="consultantplus://offline/ref=0A4D34F87EE19FBC219962FEA80AE42BA6FFB9ABC4C016EE680C30043Bu9REH" TargetMode="External"/><Relationship Id="rId85" Type="http://schemas.openxmlformats.org/officeDocument/2006/relationships/hyperlink" Target="consultantplus://offline/ref=0A4D34F87EE19FBC219962FEA80AE42BA6F0BDA1C7C516EE680C30043Bu9REH" TargetMode="External"/><Relationship Id="rId93" Type="http://schemas.openxmlformats.org/officeDocument/2006/relationships/hyperlink" Target="consultantplus://offline/ref=0A4D34F87EE19FBC219962FEA80AE42BA6F0BDAECAC416EE680C30043B9ED678785FBBA25022025Au7R0H" TargetMode="External"/><Relationship Id="rId98" Type="http://schemas.openxmlformats.org/officeDocument/2006/relationships/hyperlink" Target="consultantplus://offline/ref=0A4D34F87EE19FBC219962FEA80AE42BA6F0BDAECAC416EE680C30043B9ED678785FBBA25022025Au7R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4D34F87EE19FBC219962FEA80AE42BA6F0BDAECAC416EE680C30043B9ED678785FBBA25022025Au7R2H" TargetMode="External"/><Relationship Id="rId17" Type="http://schemas.openxmlformats.org/officeDocument/2006/relationships/hyperlink" Target="consultantplus://offline/ref=0A4D34F87EE19FBC219962FEA80AE42BA6F0BDA1C7C516EE680C30043B9ED678785FBBA250230259u7R0H" TargetMode="External"/><Relationship Id="rId25" Type="http://schemas.openxmlformats.org/officeDocument/2006/relationships/hyperlink" Target="consultantplus://offline/ref=0A4D34F87EE19FBC219962FEA80AE42BA6F0B9A8C1C716EE680C30043Bu9REH" TargetMode="External"/><Relationship Id="rId33" Type="http://schemas.openxmlformats.org/officeDocument/2006/relationships/hyperlink" Target="consultantplus://offline/ref=0A4D34F87EE19FBC219962FEA80AE42BA6FFB6A8C2C116EE680C30043Bu9REH" TargetMode="External"/><Relationship Id="rId38" Type="http://schemas.openxmlformats.org/officeDocument/2006/relationships/hyperlink" Target="consultantplus://offline/ref=0A4D34F87EE19FBC219962FEA80AE42BA6FDB7A9C7CE16EE680C30043B9ED678785FBBA25022015Au7R6H" TargetMode="External"/><Relationship Id="rId46" Type="http://schemas.openxmlformats.org/officeDocument/2006/relationships/hyperlink" Target="consultantplus://offline/ref=0A4D34F87EE19FBC219962FEA80AE42BA6FFBDABC0CF16EE680C30043Bu9REH" TargetMode="External"/><Relationship Id="rId59" Type="http://schemas.openxmlformats.org/officeDocument/2006/relationships/hyperlink" Target="consultantplus://offline/ref=0A4D34F87EE19FBC219962FEA80AE42BA6F0BDAFC3CF16EE680C30043B9ED678785FBBA151u2R7H" TargetMode="External"/><Relationship Id="rId67" Type="http://schemas.openxmlformats.org/officeDocument/2006/relationships/hyperlink" Target="consultantplus://offline/ref=0A4D34F87EE19FBC219962FEA80AE42BA6F0BDA1C7C516EE680C30043B9ED678785FBBA25023025Au7R2H" TargetMode="External"/><Relationship Id="rId103" Type="http://schemas.openxmlformats.org/officeDocument/2006/relationships/hyperlink" Target="consultantplus://offline/ref=0A4D34F87EE19FBC219962FEA80AE42BA6FFBDABC0CF16EE680C30043B9ED678785FBBA250220059u7RBH" TargetMode="External"/><Relationship Id="rId108" Type="http://schemas.openxmlformats.org/officeDocument/2006/relationships/hyperlink" Target="consultantplus://offline/ref=0A4D34F87EE19FBC219962FEA80AE42BA6F0B9A8C1C716EE680C30043B9ED678785FBBA05320u0R7H" TargetMode="External"/><Relationship Id="rId20" Type="http://schemas.openxmlformats.org/officeDocument/2006/relationships/hyperlink" Target="consultantplus://offline/ref=0A4D34F87EE19FBC219962FEA80AE42BA6FFBEAEC5C316EE680C30043B9ED678785FBBA25022015Bu7R0H" TargetMode="External"/><Relationship Id="rId41" Type="http://schemas.openxmlformats.org/officeDocument/2006/relationships/hyperlink" Target="consultantplus://offline/ref=0A4D34F87EE19FBC219962FEA80AE42BA6FBB6AAC0C716EE680C30043Bu9REH" TargetMode="External"/><Relationship Id="rId54" Type="http://schemas.openxmlformats.org/officeDocument/2006/relationships/hyperlink" Target="consultantplus://offline/ref=0A4D34F87EE19FBC219962FEA80AE42BA6F0BDAECAC416EE680C30043B9ED678785FBBA25022015Du7RBH" TargetMode="External"/><Relationship Id="rId62" Type="http://schemas.openxmlformats.org/officeDocument/2006/relationships/hyperlink" Target="consultantplus://offline/ref=0A4D34F87EE19FBC219962FEA80AE42BA6F0BDAFC3CF16EE680C30043B9ED678785FBBA151u2R7H" TargetMode="External"/><Relationship Id="rId70" Type="http://schemas.openxmlformats.org/officeDocument/2006/relationships/hyperlink" Target="consultantplus://offline/ref=0A4D34F87EE19FBC219962FEA80AE42BA6F0BDAECAC416EE680C30043B9ED678785FBBA25022005Eu7R2H" TargetMode="External"/><Relationship Id="rId75" Type="http://schemas.openxmlformats.org/officeDocument/2006/relationships/hyperlink" Target="consultantplus://offline/ref=0A4D34F87EE19FBC219962FEA80AE42BA6F0BEA1CBC216EE680C30043Bu9REH" TargetMode="External"/><Relationship Id="rId83" Type="http://schemas.openxmlformats.org/officeDocument/2006/relationships/hyperlink" Target="consultantplus://offline/ref=0A4D34F87EE19FBC219962FEA80AE42BA6F0BDA1C7C516EE680C30043Bu9REH" TargetMode="External"/><Relationship Id="rId88" Type="http://schemas.openxmlformats.org/officeDocument/2006/relationships/hyperlink" Target="consultantplus://offline/ref=0A4D34F87EE19FBC219962FEA80AE42BA6F0BDA1C7C516EE680C30043Bu9REH" TargetMode="External"/><Relationship Id="rId91" Type="http://schemas.openxmlformats.org/officeDocument/2006/relationships/hyperlink" Target="consultantplus://offline/ref=0A4D34F87EE19FBC219962FEA80AE42BA6FFB9ABC4C016EE680C30043B9ED678785FBBA4u5R8H" TargetMode="External"/><Relationship Id="rId96" Type="http://schemas.openxmlformats.org/officeDocument/2006/relationships/hyperlink" Target="consultantplus://offline/ref=0A4D34F87EE19FBC219962FEA80AE42BA6F0BDAECAC416EE680C30043B9ED678785FBBA1u5R6H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A4D34F87EE19FBC219962FEA80AE42BA6F0BDAECAC416EE680C30043B9ED678785FBBA25022025Au7R2H" TargetMode="External"/><Relationship Id="rId23" Type="http://schemas.openxmlformats.org/officeDocument/2006/relationships/hyperlink" Target="consultantplus://offline/ref=0A4D34F87EE19FBC219962FEA80AE42BA6F0BDA8C0C116EE680C30043Bu9REH" TargetMode="External"/><Relationship Id="rId28" Type="http://schemas.openxmlformats.org/officeDocument/2006/relationships/hyperlink" Target="consultantplus://offline/ref=0A4D34F87EE19FBC219962FEA80AE42BA6F0BCA8C2C516EE680C30043Bu9REH" TargetMode="External"/><Relationship Id="rId36" Type="http://schemas.openxmlformats.org/officeDocument/2006/relationships/hyperlink" Target="consultantplus://offline/ref=0A4D34F87EE19FBC219962FEA80AE42BA6F0BDAECAC416EE680C30043B9ED678785FBBA2u5R8H" TargetMode="External"/><Relationship Id="rId49" Type="http://schemas.openxmlformats.org/officeDocument/2006/relationships/hyperlink" Target="consultantplus://offline/ref=0A4D34F87EE19FBC219962FEA80AE42BA6F0BDAECAC416EE680C30043B9ED678785FBBA25022015Du7RBH" TargetMode="External"/><Relationship Id="rId57" Type="http://schemas.openxmlformats.org/officeDocument/2006/relationships/hyperlink" Target="consultantplus://offline/ref=0A4D34F87EE19FBC219962FEA80AE42BA6F0BDAECAC416EE680C30043B9ED678785FBBA25022005Eu7R2H" TargetMode="External"/><Relationship Id="rId106" Type="http://schemas.openxmlformats.org/officeDocument/2006/relationships/hyperlink" Target="consultantplus://offline/ref=0A4D34F87EE19FBC219962FEA80AE42BA6F0BDA1C7C516EE680C30043B9ED678785FBBA25022015Au7RBH" TargetMode="External"/><Relationship Id="rId10" Type="http://schemas.openxmlformats.org/officeDocument/2006/relationships/hyperlink" Target="consultantplus://offline/ref=0A4D34F87EE19FBC219962FEA80AE42BA6F0BDA1C7C516EE680C30043B9ED678785FBBA250220051u7R5H" TargetMode="External"/><Relationship Id="rId31" Type="http://schemas.openxmlformats.org/officeDocument/2006/relationships/hyperlink" Target="consultantplus://offline/ref=0A4D34F87EE19FBC219962FEA80AE42BA6F0BDA0C1C316EE680C30043B9ED678785FBBA25022045Bu7R1H" TargetMode="External"/><Relationship Id="rId44" Type="http://schemas.openxmlformats.org/officeDocument/2006/relationships/hyperlink" Target="consultantplus://offline/ref=0A4D34F87EE19FBC219962FEA80AE42BA6FEBAADC4C016EE680C30043Bu9REH" TargetMode="External"/><Relationship Id="rId52" Type="http://schemas.openxmlformats.org/officeDocument/2006/relationships/hyperlink" Target="consultantplus://offline/ref=0A4D34F87EE19FBC219962FEA80AE42BA6F0BDAFC3CF16EE680C30043B9ED678785FBBA151u2R7H" TargetMode="External"/><Relationship Id="rId60" Type="http://schemas.openxmlformats.org/officeDocument/2006/relationships/hyperlink" Target="consultantplus://offline/ref=0A4D34F87EE19FBC219962FEA80AE42BA6F0BDA1C7C516EE680C30043B9ED678785FBBA250230051u7R2H" TargetMode="External"/><Relationship Id="rId65" Type="http://schemas.openxmlformats.org/officeDocument/2006/relationships/hyperlink" Target="consultantplus://offline/ref=0A4D34F87EE19FBC219962FEA80AE42BA6FEBCADC4CF16EE680C30043B9ED678785FBBA250220059u7R5H" TargetMode="External"/><Relationship Id="rId73" Type="http://schemas.openxmlformats.org/officeDocument/2006/relationships/hyperlink" Target="consultantplus://offline/ref=0A4D34F87EE19FBC219962FEA80AE42BA6FFB9ABC4C016EE680C30043B9ED678785FBBA7u5R3H" TargetMode="External"/><Relationship Id="rId78" Type="http://schemas.openxmlformats.org/officeDocument/2006/relationships/hyperlink" Target="consultantplus://offline/ref=0A4D34F87EE19FBC219962FEA80AE42BA6F0BDAECAC416EE680C30043B9ED678785FBBA25022025Au7R2H" TargetMode="External"/><Relationship Id="rId81" Type="http://schemas.openxmlformats.org/officeDocument/2006/relationships/hyperlink" Target="consultantplus://offline/ref=0A4D34F87EE19FBC219962FEA80AE42BA6F0BDA1C7C516EE680C30043Bu9REH" TargetMode="External"/><Relationship Id="rId86" Type="http://schemas.openxmlformats.org/officeDocument/2006/relationships/hyperlink" Target="consultantplus://offline/ref=0A4D34F87EE19FBC219962FEA80AE42BA6F0BDA1C7C516EE680C30043Bu9REH" TargetMode="External"/><Relationship Id="rId94" Type="http://schemas.openxmlformats.org/officeDocument/2006/relationships/hyperlink" Target="consultantplus://offline/ref=0A4D34F87EE19FBC219962FEA80AE42BA6F0BDAECAC416EE680C30043B9ED678785FBBA25022015Du7R0H" TargetMode="External"/><Relationship Id="rId99" Type="http://schemas.openxmlformats.org/officeDocument/2006/relationships/hyperlink" Target="consultantplus://offline/ref=0A4D34F87EE19FBC219962FEA80AE42BA6FFB6A8C2C116EE680C30043Bu9REH" TargetMode="External"/><Relationship Id="rId101" Type="http://schemas.openxmlformats.org/officeDocument/2006/relationships/hyperlink" Target="consultantplus://offline/ref=0A4D34F87EE19FBC219962FEA80AE42BA6FABEAEC5C416EE680C30043B9ED678785FBBA250u2R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4D34F87EE19FBC219962FEA80AE42BA6FDB7A9C7CE16EE680C30043B9ED678785FBBA25022015Au7R6H" TargetMode="External"/><Relationship Id="rId13" Type="http://schemas.openxmlformats.org/officeDocument/2006/relationships/hyperlink" Target="consultantplus://offline/ref=0A4D34F87EE19FBC219962FEA80AE42BA6F0BDAECAC416EE680C30043B9ED678785FBBA25022025Au7R0H" TargetMode="External"/><Relationship Id="rId18" Type="http://schemas.openxmlformats.org/officeDocument/2006/relationships/hyperlink" Target="consultantplus://offline/ref=0A4D34F87EE19FBC219962FEA80AE42BA6F0BDA1C7C516EE680C30043B9ED678785FBBA25023065Bu7R5H" TargetMode="External"/><Relationship Id="rId39" Type="http://schemas.openxmlformats.org/officeDocument/2006/relationships/hyperlink" Target="consultantplus://offline/ref=0A4D34F87EE19FBC219962FEA80AE42BA6F0B8AECBC116EE680C30043B9ED678785FBBA2u5R3H" TargetMode="External"/><Relationship Id="rId109" Type="http://schemas.openxmlformats.org/officeDocument/2006/relationships/hyperlink" Target="consultantplus://offline/ref=0A4D34F87EE19FBC219962FEA80AE42BA6FFBDA9C0C216EE680C30043B9ED678785FBBA25022005Du7R3H" TargetMode="External"/><Relationship Id="rId34" Type="http://schemas.openxmlformats.org/officeDocument/2006/relationships/hyperlink" Target="consultantplus://offline/ref=0A4D34F87EE19FBC219962FEA80AE42BA6FFB9ABC4C016EE680C30043B9ED678785FBBA250220051u7R7H" TargetMode="External"/><Relationship Id="rId50" Type="http://schemas.openxmlformats.org/officeDocument/2006/relationships/hyperlink" Target="consultantplus://offline/ref=0A4D34F87EE19FBC219962FEA80AE42BA6F0BDAECAC416EE680C30043B9ED678785FBBA25022005Eu7R2H" TargetMode="External"/><Relationship Id="rId55" Type="http://schemas.openxmlformats.org/officeDocument/2006/relationships/hyperlink" Target="consultantplus://offline/ref=0A4D34F87EE19FBC219962FEA80AE42BA6F0BDAECAC416EE680C30043B9ED678785FBBA25022005Eu7R2H" TargetMode="External"/><Relationship Id="rId76" Type="http://schemas.openxmlformats.org/officeDocument/2006/relationships/hyperlink" Target="consultantplus://offline/ref=0A4D34F87EE19FBC219962FEA80AE42BA6F0BDAECAC416EE680C30043B9ED678785FBBA25022025Au7R2H" TargetMode="External"/><Relationship Id="rId97" Type="http://schemas.openxmlformats.org/officeDocument/2006/relationships/hyperlink" Target="consultantplus://offline/ref=0A4D34F87EE19FBC219962FEA80AE42BA6F0BDAECAC416EE680C30043B9ED678785FBBA25022025Au7R2H" TargetMode="External"/><Relationship Id="rId104" Type="http://schemas.openxmlformats.org/officeDocument/2006/relationships/hyperlink" Target="consultantplus://offline/ref=0A4D34F87EE19FBC219962FEA80AE42BA6FFBDABC0CF16EE680C30043B9ED678785FBBA25022005Bu7R0H" TargetMode="External"/><Relationship Id="rId7" Type="http://schemas.openxmlformats.org/officeDocument/2006/relationships/hyperlink" Target="consultantplus://offline/ref=0A4D34F87EE19FBC219962FEA80AE42BA6FFB9ABC4C016EE680C30043B9ED678785FBBA250220051u7R7H" TargetMode="External"/><Relationship Id="rId71" Type="http://schemas.openxmlformats.org/officeDocument/2006/relationships/hyperlink" Target="consultantplus://offline/ref=0A4D34F87EE19FBC219962FEA80AE42BA6F0BDAECAC416EE680C30043B9ED678785FBBA25022005Eu7R2H" TargetMode="External"/><Relationship Id="rId92" Type="http://schemas.openxmlformats.org/officeDocument/2006/relationships/hyperlink" Target="consultantplus://offline/ref=0A4D34F87EE19FBC219962FEA80AE42BA6F0BDAECAC416EE680C30043B9ED678785FBBA25022025Au7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E000-7243-43D7-8A14-5F01DF65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31437</Words>
  <Characters>179192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Имангажинов А Б</dc:creator>
  <cp:lastModifiedBy>Имангажинов А Б</cp:lastModifiedBy>
  <cp:revision>2</cp:revision>
  <dcterms:created xsi:type="dcterms:W3CDTF">2015-11-05T07:18:00Z</dcterms:created>
  <dcterms:modified xsi:type="dcterms:W3CDTF">2015-11-05T07:29:00Z</dcterms:modified>
</cp:coreProperties>
</file>