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D5" w:rsidRDefault="000D4474" w:rsidP="000D4474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474">
        <w:rPr>
          <w:rFonts w:ascii="Times New Roman" w:hAnsi="Times New Roman" w:cs="Times New Roman"/>
          <w:sz w:val="28"/>
          <w:szCs w:val="28"/>
        </w:rPr>
        <w:t>Список образовательных организаций, подведомственных Минобрнауки РА, проходящих независимую оценку качества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2017 году</w:t>
      </w:r>
    </w:p>
    <w:p w:rsidR="000D4474" w:rsidRDefault="000D4474" w:rsidP="000D4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КОУ РА «Вечерняя (сменная) общеобразовательная школа»</w:t>
      </w:r>
    </w:p>
    <w:p w:rsidR="000D4474" w:rsidRDefault="000D4474" w:rsidP="000D4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БОУ РА «Республиканский классический лицей»</w:t>
      </w:r>
    </w:p>
    <w:p w:rsidR="000D4474" w:rsidRDefault="000D4474" w:rsidP="000D4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БОУ РА «Республиканская гимназия  им. В.К.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D4474" w:rsidRDefault="000D4474" w:rsidP="000D4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КОУ РА «Школа-интернат для детей-сирот и детей, оставшихся без попечения родителей»</w:t>
      </w:r>
    </w:p>
    <w:p w:rsidR="000D4474" w:rsidRDefault="000D4474" w:rsidP="000D4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КОУ РА «Специализированная (коррекционная) общеобразовательная школа-интернат для детей с нарушением слуха»</w:t>
      </w:r>
    </w:p>
    <w:p w:rsidR="000D4474" w:rsidRPr="000D4474" w:rsidRDefault="000D4474" w:rsidP="000D4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КОУ РА «Коррекционная школа-интернат»</w:t>
      </w:r>
      <w:bookmarkStart w:id="0" w:name="_GoBack"/>
      <w:bookmarkEnd w:id="0"/>
    </w:p>
    <w:sectPr w:rsidR="000D4474" w:rsidRPr="000D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C0"/>
    <w:rsid w:val="00041AC0"/>
    <w:rsid w:val="000D4474"/>
    <w:rsid w:val="00FA66D5"/>
    <w:rsid w:val="00FB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Сынару</dc:creator>
  <cp:keywords/>
  <dc:description/>
  <cp:lastModifiedBy>Сынару</cp:lastModifiedBy>
  <cp:revision>3</cp:revision>
  <dcterms:created xsi:type="dcterms:W3CDTF">2017-08-17T03:57:00Z</dcterms:created>
  <dcterms:modified xsi:type="dcterms:W3CDTF">2017-08-17T07:54:00Z</dcterms:modified>
</cp:coreProperties>
</file>