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7" w:rsidRDefault="00080F82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проверок </w:t>
      </w:r>
      <w:r w:rsidR="00FC3F94" w:rsidRPr="002D4E57">
        <w:rPr>
          <w:rFonts w:ascii="Times New Roman" w:hAnsi="Times New Roman" w:cs="Times New Roman"/>
          <w:b/>
          <w:sz w:val="28"/>
          <w:szCs w:val="28"/>
        </w:rPr>
        <w:t xml:space="preserve">в организациях, осуществляющих образовательную деятельность </w:t>
      </w:r>
    </w:p>
    <w:p w:rsidR="00FC3F94" w:rsidRPr="002D4E57" w:rsidRDefault="00FC3F94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>за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9A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D4E5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C34DA" w:rsidRPr="002D4E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5474" w:rsidRDefault="00753636" w:rsidP="00FC3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34" w:rsidRDefault="00FC3F94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год, утвержденным приказом Министерства образования и науки Республики Алтай от 26.10.2017 г. № 1816</w:t>
      </w:r>
      <w:r w:rsidR="00EC34DA">
        <w:rPr>
          <w:rFonts w:ascii="Times New Roman" w:hAnsi="Times New Roman"/>
          <w:sz w:val="28"/>
          <w:szCs w:val="28"/>
        </w:rPr>
        <w:t xml:space="preserve"> в </w:t>
      </w:r>
      <w:r w:rsidR="00130FA9">
        <w:rPr>
          <w:rFonts w:ascii="Times New Roman" w:hAnsi="Times New Roman"/>
          <w:b/>
          <w:sz w:val="28"/>
          <w:szCs w:val="28"/>
        </w:rPr>
        <w:t>феврале</w:t>
      </w:r>
      <w:r w:rsidRPr="00AD5F13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проведен</w:t>
      </w:r>
      <w:r w:rsidR="009B0498">
        <w:rPr>
          <w:rFonts w:ascii="Times New Roman" w:hAnsi="Times New Roman"/>
          <w:sz w:val="28"/>
          <w:szCs w:val="28"/>
        </w:rPr>
        <w:t>о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="0047079A">
        <w:rPr>
          <w:rFonts w:ascii="Times New Roman" w:hAnsi="Times New Roman"/>
          <w:b/>
          <w:sz w:val="28"/>
          <w:szCs w:val="28"/>
        </w:rPr>
        <w:t>10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Pr="00FC3F94">
        <w:rPr>
          <w:rFonts w:ascii="Times New Roman" w:hAnsi="Times New Roman"/>
          <w:sz w:val="28"/>
          <w:szCs w:val="28"/>
        </w:rPr>
        <w:t>плановых выездных (документарных) проверок</w:t>
      </w:r>
      <w:r w:rsidR="0047079A">
        <w:rPr>
          <w:rFonts w:ascii="Times New Roman" w:hAnsi="Times New Roman"/>
          <w:sz w:val="28"/>
          <w:szCs w:val="28"/>
        </w:rPr>
        <w:t xml:space="preserve">, </w:t>
      </w:r>
      <w:r w:rsidR="0047079A" w:rsidRPr="0047079A">
        <w:rPr>
          <w:rFonts w:ascii="Times New Roman" w:hAnsi="Times New Roman"/>
          <w:b/>
          <w:sz w:val="28"/>
          <w:szCs w:val="28"/>
        </w:rPr>
        <w:t xml:space="preserve">1 </w:t>
      </w:r>
      <w:r w:rsidR="0047079A">
        <w:rPr>
          <w:rFonts w:ascii="Times New Roman" w:hAnsi="Times New Roman"/>
          <w:sz w:val="28"/>
          <w:szCs w:val="28"/>
        </w:rPr>
        <w:t xml:space="preserve">внеплановая </w:t>
      </w:r>
      <w:r w:rsidR="0047079A" w:rsidRPr="00FC3F94">
        <w:rPr>
          <w:rFonts w:ascii="Times New Roman" w:hAnsi="Times New Roman"/>
          <w:sz w:val="28"/>
          <w:szCs w:val="28"/>
        </w:rPr>
        <w:t>выездн</w:t>
      </w:r>
      <w:r w:rsidR="0047079A">
        <w:rPr>
          <w:rFonts w:ascii="Times New Roman" w:hAnsi="Times New Roman"/>
          <w:sz w:val="28"/>
          <w:szCs w:val="28"/>
        </w:rPr>
        <w:t>ая</w:t>
      </w:r>
      <w:r w:rsidR="0047079A" w:rsidRPr="00FC3F94">
        <w:rPr>
          <w:rFonts w:ascii="Times New Roman" w:hAnsi="Times New Roman"/>
          <w:sz w:val="28"/>
          <w:szCs w:val="28"/>
        </w:rPr>
        <w:t xml:space="preserve"> (документарн</w:t>
      </w:r>
      <w:r w:rsidR="0047079A">
        <w:rPr>
          <w:rFonts w:ascii="Times New Roman" w:hAnsi="Times New Roman"/>
          <w:sz w:val="28"/>
          <w:szCs w:val="28"/>
        </w:rPr>
        <w:t>ая</w:t>
      </w:r>
      <w:r w:rsidR="0047079A" w:rsidRPr="00FC3F94">
        <w:rPr>
          <w:rFonts w:ascii="Times New Roman" w:hAnsi="Times New Roman"/>
          <w:sz w:val="28"/>
          <w:szCs w:val="28"/>
        </w:rPr>
        <w:t>) провер</w:t>
      </w:r>
      <w:r w:rsidR="0047079A">
        <w:rPr>
          <w:rFonts w:ascii="Times New Roman" w:hAnsi="Times New Roman"/>
          <w:sz w:val="28"/>
          <w:szCs w:val="28"/>
        </w:rPr>
        <w:t>ка</w:t>
      </w:r>
      <w:r w:rsidR="00753636">
        <w:rPr>
          <w:rFonts w:ascii="Times New Roman" w:hAnsi="Times New Roman"/>
          <w:sz w:val="28"/>
          <w:szCs w:val="28"/>
        </w:rPr>
        <w:t>.</w:t>
      </w:r>
      <w:r w:rsidR="00312F34">
        <w:rPr>
          <w:rFonts w:ascii="Times New Roman" w:hAnsi="Times New Roman"/>
          <w:sz w:val="28"/>
          <w:szCs w:val="28"/>
        </w:rPr>
        <w:t xml:space="preserve"> </w:t>
      </w:r>
      <w:r w:rsidR="00753913" w:rsidRPr="00753913">
        <w:rPr>
          <w:rFonts w:ascii="Times New Roman" w:hAnsi="Times New Roman"/>
          <w:sz w:val="28"/>
          <w:szCs w:val="28"/>
        </w:rPr>
        <w:t xml:space="preserve">Государственный надзор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 xml:space="preserve">– </w:t>
      </w:r>
      <w:r w:rsidR="0047079A">
        <w:rPr>
          <w:rFonts w:ascii="Times New Roman" w:hAnsi="Times New Roman"/>
          <w:sz w:val="28"/>
          <w:szCs w:val="28"/>
        </w:rPr>
        <w:t>2</w:t>
      </w:r>
      <w:r w:rsidR="009B0498" w:rsidRPr="00753913">
        <w:rPr>
          <w:rFonts w:ascii="Times New Roman" w:hAnsi="Times New Roman"/>
          <w:sz w:val="28"/>
          <w:szCs w:val="28"/>
        </w:rPr>
        <w:t xml:space="preserve"> проверк</w:t>
      </w:r>
      <w:r w:rsidR="0047079A">
        <w:rPr>
          <w:rFonts w:ascii="Times New Roman" w:hAnsi="Times New Roman"/>
          <w:sz w:val="28"/>
          <w:szCs w:val="28"/>
        </w:rPr>
        <w:t>и</w:t>
      </w:r>
      <w:r w:rsidR="009B0498" w:rsidRPr="00753913">
        <w:rPr>
          <w:rFonts w:ascii="Times New Roman" w:hAnsi="Times New Roman"/>
          <w:sz w:val="28"/>
          <w:szCs w:val="28"/>
        </w:rPr>
        <w:t xml:space="preserve">, </w:t>
      </w:r>
      <w:r w:rsidR="00753913">
        <w:rPr>
          <w:rFonts w:ascii="Times New Roman" w:hAnsi="Times New Roman"/>
          <w:sz w:val="28"/>
          <w:szCs w:val="28"/>
        </w:rPr>
        <w:t xml:space="preserve">государственный </w:t>
      </w:r>
      <w:r w:rsidR="00753913" w:rsidRPr="00753913">
        <w:rPr>
          <w:rFonts w:ascii="Times New Roman" w:hAnsi="Times New Roman"/>
          <w:sz w:val="28"/>
          <w:szCs w:val="28"/>
        </w:rPr>
        <w:t>надзор и</w:t>
      </w:r>
      <w:r w:rsidR="009B0498" w:rsidRPr="00753913">
        <w:rPr>
          <w:rFonts w:ascii="Times New Roman" w:hAnsi="Times New Roman"/>
          <w:sz w:val="28"/>
          <w:szCs w:val="28"/>
        </w:rPr>
        <w:t xml:space="preserve"> </w:t>
      </w:r>
      <w:r w:rsidR="00753913" w:rsidRPr="00753913">
        <w:rPr>
          <w:rFonts w:ascii="Times New Roman" w:hAnsi="Times New Roman"/>
          <w:sz w:val="28"/>
          <w:szCs w:val="28"/>
        </w:rPr>
        <w:t>контроль</w:t>
      </w:r>
      <w:r w:rsidR="001B2FD7">
        <w:rPr>
          <w:rFonts w:ascii="Times New Roman" w:hAnsi="Times New Roman"/>
          <w:sz w:val="28"/>
          <w:szCs w:val="28"/>
        </w:rPr>
        <w:t xml:space="preserve"> качества</w:t>
      </w:r>
      <w:r w:rsidR="00EC34DA" w:rsidRPr="00EC34DA">
        <w:rPr>
          <w:rFonts w:ascii="Times New Roman" w:hAnsi="Times New Roman"/>
          <w:sz w:val="28"/>
          <w:szCs w:val="28"/>
        </w:rPr>
        <w:t xml:space="preserve">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 xml:space="preserve">– </w:t>
      </w:r>
      <w:r w:rsidR="0047079A">
        <w:rPr>
          <w:rFonts w:ascii="Times New Roman" w:hAnsi="Times New Roman"/>
          <w:sz w:val="28"/>
          <w:szCs w:val="28"/>
        </w:rPr>
        <w:t>6</w:t>
      </w:r>
      <w:r w:rsidR="009B0498" w:rsidRPr="00753913">
        <w:rPr>
          <w:rFonts w:ascii="Times New Roman" w:hAnsi="Times New Roman"/>
          <w:sz w:val="28"/>
          <w:szCs w:val="28"/>
        </w:rPr>
        <w:t xml:space="preserve"> про</w:t>
      </w:r>
      <w:bookmarkStart w:id="0" w:name="_GoBack"/>
      <w:bookmarkEnd w:id="0"/>
      <w:r w:rsidR="009B0498" w:rsidRPr="00753913">
        <w:rPr>
          <w:rFonts w:ascii="Times New Roman" w:hAnsi="Times New Roman"/>
          <w:sz w:val="28"/>
          <w:szCs w:val="28"/>
        </w:rPr>
        <w:t>верки</w:t>
      </w:r>
      <w:r w:rsidR="0047079A">
        <w:rPr>
          <w:rFonts w:ascii="Times New Roman" w:hAnsi="Times New Roman"/>
          <w:sz w:val="28"/>
          <w:szCs w:val="28"/>
        </w:rPr>
        <w:t xml:space="preserve">, лицензионный контроль – 3 </w:t>
      </w:r>
      <w:r w:rsidR="0047079A" w:rsidRPr="00753913">
        <w:rPr>
          <w:rFonts w:ascii="Times New Roman" w:hAnsi="Times New Roman"/>
          <w:sz w:val="28"/>
          <w:szCs w:val="28"/>
        </w:rPr>
        <w:t>проверки</w:t>
      </w:r>
      <w:r w:rsidR="009B0498" w:rsidRPr="00753913">
        <w:rPr>
          <w:rFonts w:ascii="Times New Roman" w:hAnsi="Times New Roman"/>
          <w:sz w:val="28"/>
          <w:szCs w:val="28"/>
        </w:rPr>
        <w:t>.</w:t>
      </w:r>
    </w:p>
    <w:p w:rsidR="00592B90" w:rsidRDefault="005C412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Контрольно-надзорная деятельность </w:t>
      </w:r>
      <w:r w:rsidR="00433751">
        <w:rPr>
          <w:rFonts w:ascii="Times New Roman" w:hAnsi="Times New Roman"/>
          <w:sz w:val="28"/>
          <w:szCs w:val="28"/>
        </w:rPr>
        <w:t xml:space="preserve">в виде государственного контроля (надзора) за соблюдением законодательства в сфере образования </w:t>
      </w:r>
      <w:r w:rsidR="00450231">
        <w:rPr>
          <w:rFonts w:ascii="Times New Roman" w:hAnsi="Times New Roman"/>
          <w:sz w:val="28"/>
          <w:szCs w:val="28"/>
        </w:rPr>
        <w:t xml:space="preserve">проводилась 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="00450231">
        <w:rPr>
          <w:rFonts w:ascii="Times New Roman" w:hAnsi="Times New Roman"/>
          <w:sz w:val="28"/>
          <w:szCs w:val="28"/>
        </w:rPr>
        <w:t xml:space="preserve">следующих </w:t>
      </w:r>
      <w:r w:rsidR="00EC34DA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деятельность:</w:t>
      </w:r>
    </w:p>
    <w:p w:rsidR="0047079A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1B0790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47079A" w:rsidRPr="001B0790">
        <w:rPr>
          <w:rFonts w:ascii="Times New Roman" w:hAnsi="Times New Roman"/>
          <w:sz w:val="28"/>
          <w:szCs w:val="28"/>
        </w:rPr>
        <w:t>Бельтирская</w:t>
      </w:r>
      <w:proofErr w:type="spellEnd"/>
      <w:r w:rsidR="0047079A" w:rsidRPr="001B0790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79A" w:rsidRDefault="001B0790" w:rsidP="001B0790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840908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47079A" w:rsidRPr="00840908">
        <w:rPr>
          <w:rFonts w:ascii="Times New Roman" w:hAnsi="Times New Roman"/>
          <w:sz w:val="28"/>
          <w:szCs w:val="28"/>
        </w:rPr>
        <w:t>Курайская</w:t>
      </w:r>
      <w:proofErr w:type="spellEnd"/>
      <w:r w:rsidR="0047079A" w:rsidRPr="00840908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47079A" w:rsidRPr="00840908" w:rsidRDefault="001B0790" w:rsidP="001B0790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84090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47079A" w:rsidRPr="00840908">
        <w:rPr>
          <w:rFonts w:ascii="Times New Roman" w:hAnsi="Times New Roman"/>
          <w:sz w:val="28"/>
          <w:szCs w:val="28"/>
        </w:rPr>
        <w:t>Акташская</w:t>
      </w:r>
      <w:proofErr w:type="spellEnd"/>
      <w:r w:rsidR="0047079A" w:rsidRPr="00840908">
        <w:rPr>
          <w:rFonts w:ascii="Times New Roman" w:hAnsi="Times New Roman"/>
          <w:sz w:val="28"/>
          <w:szCs w:val="28"/>
        </w:rPr>
        <w:t xml:space="preserve"> средняя общеобразовательная школа им. Станислава Мохова»;</w:t>
      </w:r>
    </w:p>
    <w:p w:rsidR="00840908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47079A" w:rsidRPr="001B0790">
        <w:rPr>
          <w:rFonts w:ascii="Times New Roman" w:hAnsi="Times New Roman"/>
          <w:sz w:val="28"/>
          <w:szCs w:val="28"/>
        </w:rPr>
        <w:t>Балыктуюльская</w:t>
      </w:r>
      <w:proofErr w:type="spellEnd"/>
      <w:r w:rsidR="0047079A" w:rsidRPr="001B0790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47079A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908"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7 города Горно-Алтайска»;</w:t>
      </w:r>
    </w:p>
    <w:p w:rsidR="0047079A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908" w:rsidRPr="001B0790">
        <w:rPr>
          <w:rFonts w:ascii="Times New Roman" w:hAnsi="Times New Roman"/>
          <w:sz w:val="28"/>
          <w:szCs w:val="28"/>
        </w:rPr>
        <w:t xml:space="preserve">Частное </w:t>
      </w:r>
      <w:r w:rsidR="0047079A" w:rsidRPr="001B0790">
        <w:rPr>
          <w:rFonts w:ascii="Times New Roman" w:hAnsi="Times New Roman"/>
          <w:sz w:val="28"/>
          <w:szCs w:val="28"/>
        </w:rPr>
        <w:t>образовательное учреждение дополнительного профессионального образования «ЩИТ»</w:t>
      </w:r>
      <w:r w:rsidR="00840908" w:rsidRPr="001B0790">
        <w:rPr>
          <w:rFonts w:ascii="Times New Roman" w:hAnsi="Times New Roman"/>
          <w:sz w:val="28"/>
          <w:szCs w:val="28"/>
        </w:rPr>
        <w:t>;</w:t>
      </w:r>
    </w:p>
    <w:p w:rsidR="00840908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908" w:rsidRPr="001B0790">
        <w:rPr>
          <w:rFonts w:ascii="Times New Roman" w:hAnsi="Times New Roman"/>
          <w:sz w:val="28"/>
          <w:szCs w:val="28"/>
        </w:rPr>
        <w:t>Общество с ограниченной ответственностью «Учебно-производственный комбинат»;</w:t>
      </w:r>
    </w:p>
    <w:p w:rsidR="00840908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908" w:rsidRPr="001B0790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«Детский сад «Радуга» с. </w:t>
      </w:r>
      <w:proofErr w:type="spellStart"/>
      <w:r w:rsidR="00840908" w:rsidRPr="001B0790">
        <w:rPr>
          <w:rFonts w:ascii="Times New Roman" w:hAnsi="Times New Roman"/>
          <w:sz w:val="28"/>
          <w:szCs w:val="28"/>
        </w:rPr>
        <w:t>Майма</w:t>
      </w:r>
      <w:proofErr w:type="spellEnd"/>
      <w:r w:rsidR="00840908" w:rsidRPr="001B0790">
        <w:rPr>
          <w:rFonts w:ascii="Times New Roman" w:hAnsi="Times New Roman"/>
          <w:sz w:val="28"/>
          <w:szCs w:val="28"/>
        </w:rPr>
        <w:t>»;</w:t>
      </w:r>
    </w:p>
    <w:p w:rsidR="00840908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908" w:rsidRPr="001B0790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«Негосударственный Горно-Алтайский учебный центр подготовки кадров жилищно-коммунального хозяйства»;</w:t>
      </w:r>
    </w:p>
    <w:p w:rsidR="0047079A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4DA"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47079A" w:rsidRPr="001B0790">
        <w:rPr>
          <w:rFonts w:ascii="Times New Roman" w:hAnsi="Times New Roman"/>
          <w:sz w:val="28"/>
          <w:szCs w:val="28"/>
        </w:rPr>
        <w:t>Шебалинская</w:t>
      </w:r>
      <w:proofErr w:type="spellEnd"/>
      <w:r w:rsidR="0047079A" w:rsidRPr="001B0790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Л.В. </w:t>
      </w:r>
      <w:proofErr w:type="spellStart"/>
      <w:r w:rsidR="0047079A" w:rsidRPr="001B0790">
        <w:rPr>
          <w:rFonts w:ascii="Times New Roman" w:hAnsi="Times New Roman"/>
          <w:sz w:val="28"/>
          <w:szCs w:val="28"/>
        </w:rPr>
        <w:t>Кокышева</w:t>
      </w:r>
      <w:proofErr w:type="spellEnd"/>
      <w:r w:rsidR="00EC34DA" w:rsidRPr="001B0790">
        <w:rPr>
          <w:rFonts w:ascii="Times New Roman" w:hAnsi="Times New Roman"/>
          <w:sz w:val="28"/>
          <w:szCs w:val="28"/>
        </w:rPr>
        <w:t>»</w:t>
      </w:r>
      <w:r w:rsidR="0047079A" w:rsidRPr="001B0790">
        <w:rPr>
          <w:rFonts w:ascii="Times New Roman" w:hAnsi="Times New Roman"/>
          <w:sz w:val="28"/>
          <w:szCs w:val="28"/>
        </w:rPr>
        <w:t>;</w:t>
      </w:r>
    </w:p>
    <w:p w:rsidR="00EC34DA" w:rsidRPr="001B0790" w:rsidRDefault="001B079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1B0790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="0047079A" w:rsidRPr="001B0790">
        <w:rPr>
          <w:rFonts w:ascii="Times New Roman" w:hAnsi="Times New Roman"/>
          <w:sz w:val="28"/>
          <w:szCs w:val="28"/>
        </w:rPr>
        <w:t>Чойская</w:t>
      </w:r>
      <w:proofErr w:type="spellEnd"/>
      <w:r w:rsidR="0047079A" w:rsidRPr="001B0790"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AD5F13" w:rsidRPr="00AD5F13" w:rsidRDefault="00AD5F13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5F13">
        <w:rPr>
          <w:rFonts w:ascii="Times New Roman" w:hAnsi="Times New Roman"/>
          <w:sz w:val="28"/>
          <w:szCs w:val="28"/>
        </w:rPr>
        <w:t xml:space="preserve">По результатам проведенных проверок </w:t>
      </w:r>
      <w:proofErr w:type="gramStart"/>
      <w:r w:rsidRPr="00AD5F13">
        <w:rPr>
          <w:rFonts w:ascii="Times New Roman" w:hAnsi="Times New Roman"/>
          <w:sz w:val="28"/>
          <w:szCs w:val="28"/>
        </w:rPr>
        <w:t>вынесены</w:t>
      </w:r>
      <w:proofErr w:type="gramEnd"/>
      <w:r w:rsidRPr="00AD5F13">
        <w:rPr>
          <w:rFonts w:ascii="Times New Roman" w:hAnsi="Times New Roman"/>
          <w:sz w:val="28"/>
          <w:szCs w:val="28"/>
        </w:rPr>
        <w:t xml:space="preserve"> </w:t>
      </w:r>
      <w:r w:rsidR="0047079A">
        <w:rPr>
          <w:rFonts w:ascii="Times New Roman" w:hAnsi="Times New Roman"/>
          <w:b/>
          <w:sz w:val="28"/>
          <w:szCs w:val="28"/>
        </w:rPr>
        <w:t>10</w:t>
      </w:r>
      <w:r w:rsidRPr="002D4E57">
        <w:rPr>
          <w:rFonts w:ascii="Times New Roman" w:hAnsi="Times New Roman"/>
          <w:b/>
          <w:sz w:val="28"/>
          <w:szCs w:val="28"/>
        </w:rPr>
        <w:t xml:space="preserve"> предписаний</w:t>
      </w:r>
      <w:r w:rsidRPr="00AD5F13">
        <w:rPr>
          <w:rFonts w:ascii="Times New Roman" w:hAnsi="Times New Roman"/>
          <w:sz w:val="28"/>
          <w:szCs w:val="28"/>
        </w:rPr>
        <w:t xml:space="preserve"> по устранению нарушений выявленных в ходе плановых</w:t>
      </w:r>
      <w:r w:rsidR="00466CA9" w:rsidRPr="00466CA9">
        <w:rPr>
          <w:rFonts w:ascii="Times New Roman" w:hAnsi="Times New Roman"/>
          <w:sz w:val="28"/>
          <w:szCs w:val="28"/>
        </w:rPr>
        <w:t xml:space="preserve"> </w:t>
      </w:r>
      <w:r w:rsidR="00466CA9" w:rsidRPr="00FC3F94">
        <w:rPr>
          <w:rFonts w:ascii="Times New Roman" w:hAnsi="Times New Roman"/>
          <w:sz w:val="28"/>
          <w:szCs w:val="28"/>
        </w:rPr>
        <w:t>выездных</w:t>
      </w:r>
      <w:r w:rsidRPr="00AD5F13">
        <w:rPr>
          <w:rFonts w:ascii="Times New Roman" w:hAnsi="Times New Roman"/>
          <w:sz w:val="28"/>
          <w:szCs w:val="28"/>
        </w:rPr>
        <w:t xml:space="preserve"> </w:t>
      </w:r>
      <w:r w:rsidR="00641E50" w:rsidRPr="00FC3F94">
        <w:rPr>
          <w:rFonts w:ascii="Times New Roman" w:hAnsi="Times New Roman"/>
          <w:sz w:val="28"/>
          <w:szCs w:val="28"/>
        </w:rPr>
        <w:t xml:space="preserve">(документарных) </w:t>
      </w:r>
      <w:r w:rsidRPr="00AD5F13">
        <w:rPr>
          <w:rFonts w:ascii="Times New Roman" w:hAnsi="Times New Roman"/>
          <w:sz w:val="28"/>
          <w:szCs w:val="28"/>
        </w:rPr>
        <w:t xml:space="preserve"> проверок. </w:t>
      </w:r>
    </w:p>
    <w:p w:rsidR="00AD5F13" w:rsidRPr="00AD5F13" w:rsidRDefault="00AD5F13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F13">
        <w:rPr>
          <w:rFonts w:ascii="Times New Roman" w:hAnsi="Times New Roman" w:cs="Times New Roman"/>
          <w:sz w:val="28"/>
          <w:szCs w:val="28"/>
        </w:rPr>
        <w:t>По результатам проверок выявлены следующие типичные нарушения:</w:t>
      </w:r>
    </w:p>
    <w:p w:rsidR="00840908" w:rsidRPr="001B0790" w:rsidRDefault="00840908" w:rsidP="001B0790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851"/>
        <w:jc w:val="both"/>
      </w:pPr>
      <w:r w:rsidRPr="001B0790">
        <w:t>в нарушение  ч. 2 ст. 54 Федерального закона от 29.12.2012 г. № 273-ФЗ «Об образовании в Российской Федерации»</w:t>
      </w:r>
      <w:r w:rsidRPr="001B0790">
        <w:rPr>
          <w:rStyle w:val="ab"/>
          <w:b w:val="0"/>
          <w:color w:val="000000"/>
        </w:rPr>
        <w:t xml:space="preserve"> </w:t>
      </w:r>
      <w:r w:rsidRPr="001B0790">
        <w:t xml:space="preserve">в договорах о предоставлении начального </w:t>
      </w:r>
      <w:r w:rsidRPr="001B0790">
        <w:lastRenderedPageBreak/>
        <w:t>общего и основного общего образования не указаны основные характеристики образования: форма обучения, срок освоения образовательной программы (продолжительность обучения);</w:t>
      </w:r>
    </w:p>
    <w:p w:rsidR="00840908" w:rsidRPr="001B0790" w:rsidRDefault="00840908" w:rsidP="001B0790">
      <w:pPr>
        <w:pStyle w:val="a4"/>
        <w:numPr>
          <w:ilvl w:val="0"/>
          <w:numId w:val="8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 в нарушение п. 9 ч.3 ст. 28</w:t>
      </w:r>
      <w:r w:rsidRPr="001B07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29.12.2012 г. № 273-ФЗ «Об образовании в Российской Федерации» образовательной организацией не определен список</w:t>
      </w:r>
      <w:r w:rsidRPr="001B07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учебных пособий, допущенных к использованию при реализации указанных образовательных программ;</w:t>
      </w:r>
    </w:p>
    <w:p w:rsidR="00840908" w:rsidRPr="001B0790" w:rsidRDefault="00840908" w:rsidP="001B0790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jc w:val="both"/>
      </w:pPr>
      <w:r w:rsidRPr="001B0790">
        <w:t>в нарушение  п. 7 ч. 3 ст. 28 Федерального закона от 29.12.2012 г. № 273-ФЗ «Об образовании в Российской Федерации» программа развития образовательной организации не согласована с учредителем;</w:t>
      </w:r>
    </w:p>
    <w:p w:rsidR="00840908" w:rsidRPr="001B0790" w:rsidRDefault="00840908" w:rsidP="001B079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 в нарушение ч. 1 ст. 58  Федерального закона от 29.12.2012 г. № 273-ФЗ «Об образовании в Российской Федерации» в учебных планах образовательных программ начального, основного, среднего общего образования не определены формы промежуточной аттестации;</w:t>
      </w:r>
    </w:p>
    <w:p w:rsidR="00840908" w:rsidRPr="001B0790" w:rsidRDefault="00840908" w:rsidP="001B079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>в нарушение п. 18.3.1.1. приказа Минобрнауки России от 17 декабря 2010 г. № 1897 «Об утверждении федерального государственного образовательного стандарта основного общего образования» в календарном учебном графике на 2017-2018 учебный год</w:t>
      </w:r>
      <w:r w:rsidR="000A0C62">
        <w:rPr>
          <w:rFonts w:ascii="Times New Roman" w:hAnsi="Times New Roman" w:cs="Times New Roman"/>
          <w:sz w:val="28"/>
          <w:szCs w:val="28"/>
        </w:rPr>
        <w:t xml:space="preserve">, </w:t>
      </w:r>
      <w:r w:rsidRPr="001B0790">
        <w:rPr>
          <w:rFonts w:ascii="Times New Roman" w:hAnsi="Times New Roman" w:cs="Times New Roman"/>
          <w:sz w:val="28"/>
          <w:szCs w:val="28"/>
        </w:rPr>
        <w:t>не определены сроки проведения промежуточных аттестаций;</w:t>
      </w:r>
    </w:p>
    <w:p w:rsidR="00840908" w:rsidRPr="001B0790" w:rsidRDefault="00840908" w:rsidP="001B079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>в нарушение ч.7 ст.12 Федерального закона от 29 декабря 2012 года № 273-ФЗ «Об образовании в Российской Федерации» содержание основной образовательной программы начального общего образования разработано не в соответствии с федеральным государственным образовательным стандартом начального общего образования и без учета соответствующей примерной основной образовательной программы;</w:t>
      </w:r>
    </w:p>
    <w:p w:rsidR="00840908" w:rsidRPr="001B0790" w:rsidRDefault="00840908" w:rsidP="001B0790">
      <w:pPr>
        <w:pStyle w:val="a4"/>
        <w:numPr>
          <w:ilvl w:val="0"/>
          <w:numId w:val="12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proofErr w:type="gramStart"/>
      <w:r w:rsidRPr="001B0790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bCs/>
          <w:sz w:val="28"/>
          <w:szCs w:val="28"/>
        </w:rPr>
        <w:t>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советов обучающихся, советов родителей, представительных органов обучающихся</w:t>
      </w:r>
      <w:r w:rsidR="000A0C62">
        <w:rPr>
          <w:rFonts w:ascii="Times New Roman" w:hAnsi="Times New Roman" w:cs="Times New Roman"/>
          <w:bCs/>
        </w:rPr>
        <w:t>;</w:t>
      </w:r>
    </w:p>
    <w:p w:rsidR="00840908" w:rsidRPr="001B0790" w:rsidRDefault="00840908" w:rsidP="001B0790">
      <w:pPr>
        <w:pStyle w:val="a4"/>
        <w:numPr>
          <w:ilvl w:val="0"/>
          <w:numId w:val="8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п. 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Порядка приема граждан на </w:t>
      </w:r>
      <w:proofErr w:type="gramStart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</w:t>
      </w:r>
      <w:proofErr w:type="gramEnd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образования, </w:t>
      </w:r>
      <w:r w:rsidRPr="001B0790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 22.01.2014 № 32 в заявлении родителей (законных представителей) не указаны сведения: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рождения ребенка, адрес места жительства ребенка;</w:t>
      </w:r>
    </w:p>
    <w:p w:rsidR="00840908" w:rsidRPr="001B0790" w:rsidRDefault="00840908" w:rsidP="001B0790">
      <w:pPr>
        <w:pStyle w:val="a4"/>
        <w:numPr>
          <w:ilvl w:val="0"/>
          <w:numId w:val="8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bCs/>
          <w:sz w:val="28"/>
          <w:szCs w:val="28"/>
        </w:rPr>
        <w:t>в нарушение ч. 12 ст. 60 Федерального закона от 29.12.2012 г. № 273-ФЗ «Об образовании в Российской Федерации»</w:t>
      </w:r>
      <w:r w:rsidRPr="001B0790">
        <w:rPr>
          <w:rStyle w:val="ab"/>
          <w:rFonts w:ascii="Times New Roman" w:hAnsi="Times New Roman" w:cs="Times New Roman"/>
          <w:b w:val="0"/>
          <w:color w:val="000000"/>
        </w:rPr>
        <w:t xml:space="preserve">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установлен образец справки об обучении или о периоде обучения, </w:t>
      </w:r>
      <w:proofErr w:type="gramStart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которая</w:t>
      </w:r>
      <w:proofErr w:type="gramEnd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выдается лицам, не прошедшим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итоговой аттестации или получившим на итоговой аттестации неудовлетворительные результаты;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bCs/>
        </w:rPr>
        <w:t xml:space="preserve">в нарушение </w:t>
      </w:r>
      <w:r w:rsidRPr="001B0790">
        <w:t>ч. 10 ст. 66  Федерального закона «Об образовании в Российской Федерации» распределение часов осуществляется без учета ФГОС НОО, ООО, СОО и психофизических возможностей  обучающегося;</w:t>
      </w:r>
      <w:r w:rsidRPr="001B0790">
        <w:rPr>
          <w:rStyle w:val="ac"/>
          <w:i w:val="0"/>
        </w:rPr>
        <w:t xml:space="preserve"> в нарушение п. 9 Порядка приема граждан на </w:t>
      </w:r>
      <w:proofErr w:type="gramStart"/>
      <w:r w:rsidRPr="001B0790">
        <w:rPr>
          <w:rStyle w:val="ac"/>
          <w:i w:val="0"/>
        </w:rPr>
        <w:t>обучение по</w:t>
      </w:r>
      <w:proofErr w:type="gramEnd"/>
      <w:r w:rsidRPr="001B0790">
        <w:rPr>
          <w:rStyle w:val="ac"/>
          <w:i w:val="0"/>
        </w:rPr>
        <w:t xml:space="preserve"> образовательным программам </w:t>
      </w:r>
      <w:r w:rsidRPr="001B0790">
        <w:rPr>
          <w:rStyle w:val="ac"/>
          <w:i w:val="0"/>
        </w:rPr>
        <w:lastRenderedPageBreak/>
        <w:t>дошкольного образования, утвержденного приказом Министерства образования и науки Российской Федерации от 08.04.2014 № 293, прием в образовательную организацию осуществлен при отсутствии личного заявления родителей (законных представителей) ребенка;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</w:pPr>
      <w:proofErr w:type="gramStart"/>
      <w:r w:rsidRPr="001B0790">
        <w:rPr>
          <w:rStyle w:val="ac"/>
          <w:i w:val="0"/>
        </w:rPr>
        <w:t>в нарушение п. 13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</w:t>
      </w:r>
      <w:r w:rsidR="00195798" w:rsidRPr="001B0790">
        <w:rPr>
          <w:rStyle w:val="ac"/>
          <w:i w:val="0"/>
        </w:rPr>
        <w:t xml:space="preserve"> г. № 32, при приеме в 1 класс </w:t>
      </w:r>
      <w:r w:rsidRPr="001B0790">
        <w:rPr>
          <w:rStyle w:val="ac"/>
          <w:i w:val="0"/>
        </w:rPr>
        <w:t>в заявлении родителей (законных представителей) ребенка отсутствует факт ознакомления с лицензией на осуществление образовательной деятельности, свидетельством о государственной аккредитации</w:t>
      </w:r>
      <w:r w:rsidRPr="001B0790">
        <w:t xml:space="preserve"> и уставом образовательной организации;</w:t>
      </w:r>
      <w:proofErr w:type="gramEnd"/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</w:t>
      </w:r>
      <w:r w:rsidRPr="001B0790">
        <w:t xml:space="preserve"> п. 9 Порядка приема на </w:t>
      </w:r>
      <w:proofErr w:type="gramStart"/>
      <w:r w:rsidRPr="001B0790">
        <w:t>обучение по</w:t>
      </w:r>
      <w:proofErr w:type="gramEnd"/>
      <w:r w:rsidRPr="001B0790"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293, форма заявления о приеме детей в образовательную организацию не размещается на официальном сайте в сети «Интернет»;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 xml:space="preserve">в нарушение п. 18 Порядка приема граждан на </w:t>
      </w:r>
      <w:proofErr w:type="gramStart"/>
      <w:r w:rsidRPr="001B0790">
        <w:rPr>
          <w:rStyle w:val="ac"/>
          <w:i w:val="0"/>
        </w:rPr>
        <w:t>обучение по</w:t>
      </w:r>
      <w:proofErr w:type="gramEnd"/>
      <w:r w:rsidRPr="001B0790">
        <w:rPr>
          <w:rStyle w:val="ac"/>
          <w:i w:val="0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 32, отсутствует журнал регистрации приема заявлений в 1 класс;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 ч. 8, ч.9 ст. 55  Федерального закона от 29.12.2012 г. № 273-ФЗ «Об образовании в Российской Федерации» принят локальный нормативный акт, регламентирующий порядок приема, что не отнесено к компетенции образовательной организации;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proofErr w:type="gramStart"/>
      <w:r w:rsidRPr="001B0790">
        <w:rPr>
          <w:rStyle w:val="ac"/>
          <w:i w:val="0"/>
        </w:rPr>
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</w:t>
      </w:r>
      <w:r w:rsidR="00195798" w:rsidRPr="001B0790">
        <w:rPr>
          <w:rStyle w:val="ac"/>
          <w:i w:val="0"/>
        </w:rPr>
        <w:t>равительства РФ от 10.07.2013</w:t>
      </w:r>
      <w:r w:rsidRPr="001B0790">
        <w:rPr>
          <w:rStyle w:val="ac"/>
          <w:i w:val="0"/>
        </w:rPr>
        <w:t xml:space="preserve"> № 582 не осуществляется своевременное обновление информации на официальном сайте;</w:t>
      </w:r>
      <w:proofErr w:type="gramEnd"/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 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 в книгах регистрации выданных документов бланки аттестатов вносятся не в возрастающем порядке;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</w:t>
      </w:r>
      <w:r w:rsidRPr="001B0790">
        <w:t xml:space="preserve"> п. 8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№ 462 не размещен отчет о результатах самообследования на официальном сайте организации в сети «Интернет»;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 ч. 2 ст. 15 Федерального закона от 29.12.2012 г. № 273-ФЗ «Об образовании в Российской Федерации» отсутствуют совместно разработанные и утвержденные образовательные программы сетевой формы реализации образовательных программ;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lastRenderedPageBreak/>
        <w:t xml:space="preserve">в нарушение ч. 3 ст. 15 Федерального закона от 29.12.2012 г. № 273-ФЗ «Об образовании в Российской Федерации» в договоре о сетевой форме реализации образовательных программ не указаны статус обучающихся в организациях, правила приема на обучение по образовательной программе, реализуемой с использованием сетевой формы; условия и порядок осуществления образовательной деятельности по образовательной </w:t>
      </w:r>
      <w:proofErr w:type="gramStart"/>
      <w:r w:rsidRPr="001B0790">
        <w:rPr>
          <w:rStyle w:val="ac"/>
          <w:i w:val="0"/>
        </w:rPr>
        <w:t>программе</w:t>
      </w:r>
      <w:proofErr w:type="gramEnd"/>
      <w:r w:rsidRPr="001B0790">
        <w:rPr>
          <w:rStyle w:val="ac"/>
          <w:i w:val="0"/>
        </w:rPr>
        <w:t xml:space="preserve"> реализуемой посредством сетевой формы;</w:t>
      </w:r>
    </w:p>
    <w:p w:rsidR="00195798" w:rsidRPr="001B0790" w:rsidRDefault="001B0790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="00195798" w:rsidRPr="001B0790">
        <w:rPr>
          <w:rFonts w:ascii="Times New Roman" w:hAnsi="Times New Roman" w:cs="Times New Roman"/>
          <w:bCs/>
          <w:sz w:val="28"/>
          <w:szCs w:val="28"/>
        </w:rPr>
        <w:t xml:space="preserve"> п.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 в составе аттестационной комиссии не определен заместитель председателя комиссии;</w:t>
      </w:r>
    </w:p>
    <w:p w:rsidR="00195798" w:rsidRPr="001B0790" w:rsidRDefault="0019579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</w:pPr>
      <w:r w:rsidRPr="001B0790">
        <w:rPr>
          <w:bCs/>
        </w:rPr>
        <w:t xml:space="preserve">в нарушение </w:t>
      </w:r>
      <w:hyperlink r:id="rId8" w:history="1">
        <w:r w:rsidRPr="001B0790">
          <w:rPr>
            <w:rStyle w:val="a3"/>
            <w:bCs/>
            <w:color w:val="auto"/>
            <w:u w:val="none"/>
          </w:rPr>
          <w:t>п. 5 ч. 3 статьи 28</w:t>
        </w:r>
      </w:hyperlink>
      <w:r w:rsidRPr="001B0790">
        <w:rPr>
          <w:bCs/>
        </w:rPr>
        <w:t xml:space="preserve"> Федерального закона № 273 ФЗ «Об образовании в Российской Федерации» не созданы условия и не организована работа по дополнительному профессиональному образованию работников;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bCs/>
          <w:sz w:val="28"/>
          <w:szCs w:val="28"/>
        </w:rPr>
        <w:t>в нарушение ч.3 ст. 45 Федерального закона № 273 ФЗ «Об образовании в Российской Федерации» не определен состав комиссии по урегулированию споров между участниками образовательных отношений;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1B0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>. 3 ст. 55 Федерального закона от 29.12.2012 г. № 273-ФЗ «Об образовании в Российской Федерации» частично отсутствует согласие (отказ) на обучение по адаптированным основным общеобразовательным программам детей-инвалидов, обучающихся на дому;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790">
        <w:rPr>
          <w:rFonts w:ascii="Times New Roman" w:hAnsi="Times New Roman" w:cs="Times New Roman"/>
          <w:sz w:val="28"/>
          <w:szCs w:val="28"/>
        </w:rPr>
        <w:t>в нарушение приказа Минобрнауки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в нарушение приказа Минобрнауки России от 17 декабря 2010 г. № 1897 «Об утверждении федерального государственного образовательного стандарта основного общего образования» объем учебной нагрузки обучающихся на дому не соответствует требованиям ФГОС;</w:t>
      </w:r>
      <w:proofErr w:type="gramEnd"/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r w:rsidRPr="001B07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0790">
        <w:rPr>
          <w:rFonts w:ascii="Times New Roman" w:hAnsi="Times New Roman" w:cs="Times New Roman"/>
          <w:sz w:val="28"/>
          <w:szCs w:val="28"/>
        </w:rPr>
        <w:t>. «в» п. 23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образования, утвержденного приказом Минобрнауки РФ от 30.08.2013 № 1015 не созданы специальные условия для получения образования учащимися с ограниченными возможностями здоровья, а именно, не обеспечен беспрепятственный доступ в учебные помещения, столовые, туалетные и др. помещения образовательной организации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>, а также их пребывания в указанных помещениях (наличие пандусов, поручней, лифтов, расширенных дверных проемов);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>в нарушение ч. 2 ст. 30 Федерального закона от 29.12.2012 г. № 273-ФЗ «Об образовании в Российской Федерации» рабочие программы учебных предметов не соответствуют требованиям локального акта образовательной организации в части структуры, содержания учебных тем и разделов;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1B0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 xml:space="preserve">. 3 ст. 55 Федерального закона от 29.12.2012 г. № 273-ФЗ «Об образовании в Российской Федерации» отсутствует заявление согласие (отказ) </w:t>
      </w:r>
      <w:r w:rsidRPr="001B0790">
        <w:rPr>
          <w:rFonts w:ascii="Times New Roman" w:hAnsi="Times New Roman" w:cs="Times New Roman"/>
          <w:sz w:val="28"/>
          <w:szCs w:val="28"/>
        </w:rPr>
        <w:lastRenderedPageBreak/>
        <w:t>на обучение по адаптированной образовательной программе начального общего образования для детей с задержкой психического развития;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>в нарушение ч. 2, ч. 3 ст. 42 Федерального закона от 29.12.2012 г. № 273-ФЗ «Об образовании в Российской Федерации» отсутствуют согласие (отказ) родителей (законных представителей) на оказание психолого-педагогической, медицинской и социальной помощи детям;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ч.2 ст.55 Федерального закона от 29.12.2012 №273-ФЗ «Об образовании в Российской Федерации» в заявлении отсутствует ознакомление поступающего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Style w:val="ab"/>
          <w:rFonts w:ascii="Times New Roman" w:eastAsia="Times New Roman" w:hAnsi="Times New Roman" w:cs="Times New Roman"/>
          <w:b w:val="0"/>
          <w:color w:val="000000"/>
          <w:lang w:eastAsia="ar-SA"/>
        </w:rPr>
      </w:pP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в нарушение п.14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№499 не принят локальный нормативный акт, регламентирующий порядок </w:t>
      </w:r>
      <w:proofErr w:type="gramStart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обучения</w:t>
      </w:r>
      <w:proofErr w:type="gramEnd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по индивидуальному учебному плану в пределах осваиваемой дополнительной профессиональной программы;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>ч. 3 ст.  35 Федерального закона</w:t>
      </w:r>
      <w:r w:rsidRPr="001B0790">
        <w:rPr>
          <w:rFonts w:ascii="Times New Roman" w:hAnsi="Times New Roman" w:cs="Times New Roman"/>
          <w:spacing w:val="4"/>
        </w:rPr>
        <w:t xml:space="preserve">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от 29.12.2012 №273-ФЗ «Об образовании в Российской Федерации» отсутствует 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>локальный нормативный акт, устанавливающий порядок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9" w:anchor="st45_2" w:history="1">
        <w:r w:rsidRPr="001B0790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ч.  2 ст.  45</w:t>
        </w:r>
      </w:hyperlink>
      <w:r w:rsidRPr="001B0790">
        <w:rPr>
          <w:rFonts w:ascii="Times New Roman" w:hAnsi="Times New Roman" w:cs="Times New Roman"/>
          <w:spacing w:val="4"/>
          <w:sz w:val="28"/>
          <w:szCs w:val="28"/>
        </w:rPr>
        <w:t xml:space="preserve"> Федерального закона</w:t>
      </w:r>
      <w:r w:rsidRPr="001B0790">
        <w:rPr>
          <w:rFonts w:ascii="Times New Roman" w:hAnsi="Times New Roman" w:cs="Times New Roman"/>
          <w:spacing w:val="4"/>
        </w:rPr>
        <w:t xml:space="preserve">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от 29.12.2012 №273-ФЗ «Об образовании в Российской Федерации» отсутствует 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>локальный нормативный акт о создании комиссии по урегулированию споров между участниками образовательных отношений;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10" w:anchor="st29_1" w:history="1">
        <w:r w:rsidRPr="001B0790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 xml:space="preserve"> ст. 29</w:t>
        </w:r>
      </w:hyperlink>
      <w:r w:rsidRPr="001B0790">
        <w:rPr>
          <w:rFonts w:ascii="Times New Roman" w:hAnsi="Times New Roman" w:cs="Times New Roman"/>
          <w:spacing w:val="4"/>
          <w:sz w:val="28"/>
          <w:szCs w:val="28"/>
        </w:rPr>
        <w:t xml:space="preserve"> Федерального закона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от 29.12.2012 №273-ФЗ «Об образовании в Российской Федерации»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 xml:space="preserve">, постановления Правительства РФ от 10.07.2013 № 582 и приказа </w:t>
      </w:r>
      <w:proofErr w:type="spellStart"/>
      <w:r w:rsidRPr="001B0790">
        <w:rPr>
          <w:rFonts w:ascii="Times New Roman" w:hAnsi="Times New Roman" w:cs="Times New Roman"/>
          <w:spacing w:val="4"/>
          <w:sz w:val="28"/>
          <w:szCs w:val="28"/>
        </w:rPr>
        <w:t>Рособрнадзора</w:t>
      </w:r>
      <w:proofErr w:type="spellEnd"/>
      <w:r w:rsidRPr="001B0790">
        <w:rPr>
          <w:rFonts w:ascii="Times New Roman" w:hAnsi="Times New Roman" w:cs="Times New Roman"/>
          <w:spacing w:val="4"/>
          <w:sz w:val="28"/>
          <w:szCs w:val="28"/>
        </w:rPr>
        <w:t xml:space="preserve"> от 29.05.2014 № 785 отсутствует официальный сайт образовательной организации в сети «Интернет»;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нарушение 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>п. 3, 5, 7, 8 Порядка проведения самообследования образовательной организацией, утвержденного приказом Минобрнауки России от 14.06.2013 № 462 отсутствуют документы о проведении самообследования образовательной организации;</w:t>
      </w:r>
    </w:p>
    <w:p w:rsidR="001B0790" w:rsidRPr="001B0790" w:rsidRDefault="001B0790" w:rsidP="001B0790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Style w:val="ab"/>
          <w:rFonts w:ascii="Times New Roman" w:hAnsi="Times New Roman" w:cs="Times New Roman"/>
          <w:b w:val="0"/>
          <w:color w:val="auto"/>
          <w:lang w:eastAsia="ar-SA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Pr="001B0790">
        <w:rPr>
          <w:rFonts w:ascii="Times New Roman" w:hAnsi="Times New Roman" w:cs="Times New Roman"/>
          <w:sz w:val="28"/>
          <w:szCs w:val="28"/>
        </w:rPr>
        <w:t xml:space="preserve">ч. 1 статьи 74 Федерального закона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от 29.12.2012 №273-ФЗ «Об образовании в Российской Федерации»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1B0790">
        <w:rPr>
          <w:rFonts w:ascii="Times New Roman" w:hAnsi="Times New Roman" w:cs="Times New Roman"/>
          <w:sz w:val="28"/>
          <w:szCs w:val="28"/>
        </w:rPr>
        <w:t xml:space="preserve">п. 11, 13 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Минобрнауки России от 18.04.2013 № 292 отсутствует локальный нормативный акт, утверждающий порядок заполнения, учета и выдачи свидетельства о профессии рабочего, должности служащего, нормам законодательства;</w:t>
      </w:r>
      <w:proofErr w:type="gramEnd"/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Style w:val="ab"/>
          <w:rFonts w:ascii="Times New Roman" w:hAnsi="Times New Roman" w:cs="Times New Roman"/>
          <w:b w:val="0"/>
          <w:bCs/>
          <w:color w:val="000000"/>
          <w:sz w:val="28"/>
          <w:szCs w:val="28"/>
          <w:lang w:eastAsia="ar-SA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нарушение ч. 3 ст. 76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Федерального закона от 29.12.2012 №273-ФЗ «Об образовании в Российской Федерации» к освоению дополнительных профессиональных программ допускаются лица без предоставления документов о среднем профессиональном или о высшем образовании и лица, получающие среднее профессиональное или высшее образование;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в нарушение ч. 5 ст. 12 Федерального закона от 29.12.2012 №273-ФЗ «Об образовании в Российской Федерации» отсутствует локальный нормативный акт, утверждающий разработку дополнительных профессиональных программ;  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0790">
        <w:rPr>
          <w:rFonts w:ascii="Times New Roman" w:hAnsi="Times New Roman" w:cs="Times New Roman"/>
          <w:spacing w:val="4"/>
          <w:sz w:val="28"/>
          <w:szCs w:val="28"/>
        </w:rPr>
        <w:t>в нарушение пункта 18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01.07.2013 № 499</w:t>
      </w:r>
      <w:r w:rsidRPr="001B0790">
        <w:rPr>
          <w:rFonts w:ascii="Times New Roman" w:hAnsi="Times New Roman" w:cs="Times New Roman"/>
          <w:spacing w:val="4"/>
        </w:rPr>
        <w:t xml:space="preserve"> </w:t>
      </w:r>
      <w:r w:rsidRPr="001B0790">
        <w:rPr>
          <w:rFonts w:ascii="Times New Roman" w:hAnsi="Times New Roman" w:cs="Times New Roman"/>
          <w:spacing w:val="4"/>
          <w:sz w:val="28"/>
          <w:szCs w:val="28"/>
        </w:rPr>
        <w:t xml:space="preserve">отсутствует порядок зачета </w:t>
      </w:r>
      <w:r w:rsidRPr="001B0790">
        <w:rPr>
          <w:rFonts w:ascii="Times New Roman" w:eastAsia="Calibri" w:hAnsi="Times New Roman" w:cs="Times New Roman"/>
          <w:sz w:val="28"/>
          <w:szCs w:val="28"/>
        </w:rPr>
        <w:t xml:space="preserve">учебных предметов, курсов, дисциплин (модулей), освоенных в процессе предшествующего </w:t>
      </w:r>
      <w:proofErr w:type="gramStart"/>
      <w:r w:rsidRPr="001B0790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1B0790">
        <w:rPr>
          <w:rFonts w:ascii="Times New Roman" w:eastAsia="Calibri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 (при применении системы зачетных единиц);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autoSpaceDN w:val="0"/>
        <w:adjustRightInd w:val="0"/>
        <w:spacing w:after="0" w:line="240" w:lineRule="auto"/>
        <w:ind w:left="0" w:firstLine="851"/>
        <w:jc w:val="both"/>
        <w:rPr>
          <w:rStyle w:val="ab"/>
          <w:rFonts w:ascii="Times New Roman" w:hAnsi="Times New Roman" w:cs="Times New Roman"/>
          <w:b w:val="0"/>
          <w:bCs/>
          <w:color w:val="000000"/>
        </w:rPr>
      </w:pPr>
      <w:proofErr w:type="gramStart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в нарушение ч. 5 ст. 54 Федерального закона от 29.12.2012 №273-ФЗ «Об образовании в Российской Федерации» отсутствует локальный нормативный акт, устанавливающий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</w:t>
      </w:r>
      <w:proofErr w:type="gramEnd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пожертвований и целевых взносов физических и (или) юридических лиц;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в нарушение </w:t>
      </w:r>
      <w:r w:rsidRPr="001B0790">
        <w:rPr>
          <w:rFonts w:ascii="Times New Roman" w:eastAsia="Calibri" w:hAnsi="Times New Roman" w:cs="Times New Roman"/>
          <w:sz w:val="28"/>
          <w:szCs w:val="28"/>
        </w:rPr>
        <w:t>ч. 1  ст. 58 Федерального закона от 29.12. 2012 г. № 273-ФЗ «Об образовании в Российской Федерации», п. 10 приказа Минобрнауки России от 18 апреля 2013 г. № 292</w:t>
      </w:r>
      <w:r w:rsidRPr="001B0790">
        <w:rPr>
          <w:rFonts w:ascii="Times New Roman" w:hAnsi="Times New Roman" w:cs="Times New Roman"/>
        </w:rPr>
        <w:t xml:space="preserve"> </w:t>
      </w:r>
      <w:r w:rsidRPr="001B0790">
        <w:rPr>
          <w:rFonts w:ascii="Times New Roman" w:hAnsi="Times New Roman" w:cs="Times New Roman"/>
          <w:sz w:val="28"/>
          <w:szCs w:val="28"/>
        </w:rPr>
        <w:t>в основных программах профессионального обучения и дополнительной профессиональной программе не предусмотрены формы, периодичность и порядок проведения промежуточной аттестации обучающихся;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790">
        <w:rPr>
          <w:rFonts w:ascii="Times New Roman" w:eastAsia="Calibri" w:hAnsi="Times New Roman" w:cs="Times New Roman"/>
          <w:sz w:val="28"/>
          <w:szCs w:val="28"/>
        </w:rPr>
        <w:t>в нарушение п. 6 приказа Минобрнауки России от 1.07.2013 г. № 499 в дополнительной профессиональной программы не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обучения;</w:t>
      </w:r>
    </w:p>
    <w:p w:rsidR="001B0790" w:rsidRPr="001B0790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790">
        <w:rPr>
          <w:rFonts w:ascii="Times New Roman" w:eastAsia="Calibri" w:hAnsi="Times New Roman" w:cs="Times New Roman"/>
          <w:sz w:val="28"/>
          <w:szCs w:val="28"/>
        </w:rPr>
        <w:t xml:space="preserve">в нарушение п. 9  ст. 2 Федерального закона от 29.12.2012 г. № 273-ФЗ «Об образовании в Российской Федерации», п. 9 приказа Минобрнауки России от 1 июля 2013 г. № 499 в </w:t>
      </w:r>
      <w:r w:rsidRPr="001B0790">
        <w:rPr>
          <w:rFonts w:ascii="Times New Roman" w:hAnsi="Times New Roman" w:cs="Times New Roman"/>
          <w:sz w:val="28"/>
          <w:szCs w:val="28"/>
        </w:rPr>
        <w:t>основных программах профессионального обучения и дополнительной профессиональной программы отсутствуют планируемые результаты обучения, календарный учебный график, организационно-педагогические условия;</w:t>
      </w:r>
    </w:p>
    <w:p w:rsidR="001B0790" w:rsidRPr="001B0790" w:rsidRDefault="001B0790" w:rsidP="001B0790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790">
        <w:rPr>
          <w:rFonts w:ascii="Times New Roman" w:eastAsia="Calibri" w:hAnsi="Times New Roman" w:cs="Times New Roman"/>
          <w:sz w:val="28"/>
          <w:szCs w:val="28"/>
        </w:rPr>
        <w:t xml:space="preserve">в нарушение ч. 8  ст. 73, ч. 9 ст.  76 Федерального закона от 29.12. 2012 г. № 273-ФЗ «Об образовании в Российской Федерации» содержание </w:t>
      </w:r>
      <w:r w:rsidRPr="001B0790">
        <w:rPr>
          <w:rFonts w:ascii="Times New Roman" w:hAnsi="Times New Roman" w:cs="Times New Roman"/>
          <w:sz w:val="28"/>
          <w:szCs w:val="28"/>
        </w:rPr>
        <w:t>основных программ профессионального обучения и дополнительной профессиональной программы</w:t>
      </w:r>
      <w:r w:rsidRPr="001B0790">
        <w:rPr>
          <w:rFonts w:ascii="Times New Roman" w:eastAsia="Calibri" w:hAnsi="Times New Roman" w:cs="Times New Roman"/>
          <w:sz w:val="28"/>
          <w:szCs w:val="28"/>
        </w:rPr>
        <w:t xml:space="preserve"> не учитывает требования профессиональных стандартов, квалификационные требования, указанные в квалификационных справочниках.</w:t>
      </w:r>
    </w:p>
    <w:sectPr w:rsidR="001B0790" w:rsidRPr="001B0790" w:rsidSect="002D4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96" w:rsidRDefault="00FA4196" w:rsidP="00017674">
      <w:pPr>
        <w:spacing w:after="0" w:line="240" w:lineRule="auto"/>
      </w:pPr>
      <w:r>
        <w:separator/>
      </w:r>
    </w:p>
  </w:endnote>
  <w:endnote w:type="continuationSeparator" w:id="0">
    <w:p w:rsidR="00FA4196" w:rsidRDefault="00FA4196" w:rsidP="000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979"/>
      <w:docPartObj>
        <w:docPartGallery w:val="Page Numbers (Bottom of Page)"/>
        <w:docPartUnique/>
      </w:docPartObj>
    </w:sdtPr>
    <w:sdtContent>
      <w:p w:rsidR="00017674" w:rsidRDefault="007A0EC4">
        <w:pPr>
          <w:pStyle w:val="a9"/>
          <w:jc w:val="center"/>
        </w:pPr>
        <w:r>
          <w:fldChar w:fldCharType="begin"/>
        </w:r>
        <w:r w:rsidR="0048537E">
          <w:instrText xml:space="preserve"> PAGE   \* MERGEFORMAT </w:instrText>
        </w:r>
        <w:r>
          <w:fldChar w:fldCharType="separate"/>
        </w:r>
        <w:r w:rsidR="000A0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674" w:rsidRDefault="000176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96" w:rsidRDefault="00FA4196" w:rsidP="00017674">
      <w:pPr>
        <w:spacing w:after="0" w:line="240" w:lineRule="auto"/>
      </w:pPr>
      <w:r>
        <w:separator/>
      </w:r>
    </w:p>
  </w:footnote>
  <w:footnote w:type="continuationSeparator" w:id="0">
    <w:p w:rsidR="00FA4196" w:rsidRDefault="00FA4196" w:rsidP="000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2B5"/>
    <w:multiLevelType w:val="hybridMultilevel"/>
    <w:tmpl w:val="CF8A6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373E5C"/>
    <w:multiLevelType w:val="hybridMultilevel"/>
    <w:tmpl w:val="2084CE7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7DA2B43"/>
    <w:multiLevelType w:val="hybridMultilevel"/>
    <w:tmpl w:val="BA862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85F09"/>
    <w:multiLevelType w:val="hybridMultilevel"/>
    <w:tmpl w:val="2BCE0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A4F49"/>
    <w:multiLevelType w:val="hybridMultilevel"/>
    <w:tmpl w:val="1A022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6114F"/>
    <w:multiLevelType w:val="hybridMultilevel"/>
    <w:tmpl w:val="88DCC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AF1A3A"/>
    <w:multiLevelType w:val="hybridMultilevel"/>
    <w:tmpl w:val="A6DCB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71172"/>
    <w:multiLevelType w:val="hybridMultilevel"/>
    <w:tmpl w:val="F67ED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463ECD"/>
    <w:multiLevelType w:val="hybridMultilevel"/>
    <w:tmpl w:val="1B503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6911B6"/>
    <w:multiLevelType w:val="hybridMultilevel"/>
    <w:tmpl w:val="D3F26C30"/>
    <w:lvl w:ilvl="0" w:tplc="6A3E6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148B4"/>
    <w:multiLevelType w:val="hybridMultilevel"/>
    <w:tmpl w:val="E2C8C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91D2108"/>
    <w:multiLevelType w:val="hybridMultilevel"/>
    <w:tmpl w:val="D24E9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636"/>
    <w:rsid w:val="00002D35"/>
    <w:rsid w:val="00005634"/>
    <w:rsid w:val="00017674"/>
    <w:rsid w:val="00021D1D"/>
    <w:rsid w:val="0004118D"/>
    <w:rsid w:val="00080F82"/>
    <w:rsid w:val="000A0C62"/>
    <w:rsid w:val="000F3893"/>
    <w:rsid w:val="00130FA9"/>
    <w:rsid w:val="00195798"/>
    <w:rsid w:val="001B0790"/>
    <w:rsid w:val="001B2FD7"/>
    <w:rsid w:val="001E28FE"/>
    <w:rsid w:val="002718F5"/>
    <w:rsid w:val="002D4732"/>
    <w:rsid w:val="002D4E57"/>
    <w:rsid w:val="002E6857"/>
    <w:rsid w:val="002F3DFA"/>
    <w:rsid w:val="003044CA"/>
    <w:rsid w:val="00312F34"/>
    <w:rsid w:val="003C6A35"/>
    <w:rsid w:val="00433751"/>
    <w:rsid w:val="004337B6"/>
    <w:rsid w:val="00450231"/>
    <w:rsid w:val="00466CA9"/>
    <w:rsid w:val="0047079A"/>
    <w:rsid w:val="0048537E"/>
    <w:rsid w:val="00592B90"/>
    <w:rsid w:val="005C4120"/>
    <w:rsid w:val="005E1CAF"/>
    <w:rsid w:val="00633701"/>
    <w:rsid w:val="00641E50"/>
    <w:rsid w:val="00653D6C"/>
    <w:rsid w:val="00724BCE"/>
    <w:rsid w:val="00753636"/>
    <w:rsid w:val="00753913"/>
    <w:rsid w:val="007A0EC4"/>
    <w:rsid w:val="007E20D5"/>
    <w:rsid w:val="0080535E"/>
    <w:rsid w:val="00840908"/>
    <w:rsid w:val="00845158"/>
    <w:rsid w:val="008E73AB"/>
    <w:rsid w:val="009B0498"/>
    <w:rsid w:val="00A002D7"/>
    <w:rsid w:val="00AA2157"/>
    <w:rsid w:val="00AD5F13"/>
    <w:rsid w:val="00D034FB"/>
    <w:rsid w:val="00D23FB6"/>
    <w:rsid w:val="00DB5D04"/>
    <w:rsid w:val="00E1211B"/>
    <w:rsid w:val="00E51A7C"/>
    <w:rsid w:val="00EC34DA"/>
    <w:rsid w:val="00EC3D46"/>
    <w:rsid w:val="00F35474"/>
    <w:rsid w:val="00FA4196"/>
    <w:rsid w:val="00FA5D85"/>
    <w:rsid w:val="00F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c">
    <w:name w:val="Emphasis"/>
    <w:basedOn w:val="a0"/>
    <w:qFormat/>
    <w:rsid w:val="008409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c">
    <w:name w:val="Emphasis"/>
    <w:basedOn w:val="a0"/>
    <w:qFormat/>
    <w:rsid w:val="00840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1B941A79423CFEE4F922E39DF3C072C349EEC80C0DAF9755E3E3B1AB8D18C4B6CE76F15FD93Bx9s3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sobrnadzor.ru/legislation/accreditation/federalnyy_zakon_ot_29122012_no_273f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sobrnadzor.ru/legislation/accreditation/federalnyy_zakon_ot_29122012_no_273f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7B23-B129-4483-8FC4-E8E928B3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Пользователь Windows</cp:lastModifiedBy>
  <cp:revision>13</cp:revision>
  <cp:lastPrinted>2013-07-09T03:31:00Z</cp:lastPrinted>
  <dcterms:created xsi:type="dcterms:W3CDTF">2018-01-30T07:32:00Z</dcterms:created>
  <dcterms:modified xsi:type="dcterms:W3CDTF">2018-03-27T10:10:00Z</dcterms:modified>
</cp:coreProperties>
</file>