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Default="0055433D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90DB9" w:rsidRDefault="00290DB9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0DB9" w:rsidRDefault="00290DB9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DB9">
        <w:rPr>
          <w:rFonts w:ascii="Times New Roman" w:hAnsi="Times New Roman" w:cs="Times New Roman"/>
          <w:i/>
          <w:sz w:val="24"/>
          <w:szCs w:val="24"/>
        </w:rPr>
        <w:t>Вносится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Правительством</w:t>
      </w:r>
    </w:p>
    <w:p w:rsidR="00290DB9" w:rsidRDefault="00290DB9" w:rsidP="001113CD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Алтай</w:t>
      </w:r>
    </w:p>
    <w:p w:rsidR="001113CD" w:rsidRDefault="001113CD" w:rsidP="001113CD">
      <w:pPr>
        <w:pStyle w:val="ConsPlusNormal"/>
        <w:widowControl/>
        <w:ind w:firstLine="0"/>
        <w:jc w:val="right"/>
        <w:rPr>
          <w:i/>
          <w:sz w:val="24"/>
          <w:szCs w:val="24"/>
        </w:rPr>
      </w:pPr>
    </w:p>
    <w:p w:rsidR="001113CD" w:rsidRPr="00290DB9" w:rsidRDefault="001113CD" w:rsidP="001113CD">
      <w:pPr>
        <w:pStyle w:val="ConsPlusNormal"/>
        <w:widowControl/>
        <w:ind w:firstLine="0"/>
        <w:jc w:val="right"/>
        <w:rPr>
          <w:i/>
          <w:sz w:val="24"/>
          <w:szCs w:val="24"/>
        </w:rPr>
      </w:pPr>
    </w:p>
    <w:p w:rsidR="0055433D" w:rsidRPr="009D0F09" w:rsidRDefault="00217823" w:rsidP="0061693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5A11F9" w:rsidRDefault="005B13C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внесении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изменений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701637">
        <w:rPr>
          <w:rFonts w:ascii="Times New Roman" w:hAnsi="Times New Roman" w:cs="Times New Roman"/>
          <w:sz w:val="28"/>
          <w:szCs w:val="28"/>
        </w:rPr>
        <w:t>в</w:t>
      </w:r>
      <w:r w:rsidR="004A7326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Закон</w:t>
      </w:r>
      <w:r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C2" w:rsidRPr="00450702" w:rsidRDefault="005A11F9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органов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местного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самоуправления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обеспечения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труда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proofErr w:type="gramEnd"/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5B13C2" w:rsidRPr="00450702">
        <w:rPr>
          <w:rFonts w:ascii="Times New Roman" w:hAnsi="Times New Roman" w:cs="Times New Roman"/>
          <w:sz w:val="28"/>
          <w:szCs w:val="28"/>
        </w:rPr>
        <w:t>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</w:p>
    <w:p w:rsidR="000977D8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17823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Государственным Собранием –</w:t>
      </w:r>
    </w:p>
    <w:p w:rsidR="00217823" w:rsidRPr="00217823" w:rsidRDefault="00217823" w:rsidP="00217823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217823" w:rsidRPr="00217823" w:rsidRDefault="007364DF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</w:t>
      </w:r>
      <w:r w:rsidR="001113CD">
        <w:rPr>
          <w:rFonts w:ascii="Times New Roman" w:hAnsi="Times New Roman"/>
          <w:sz w:val="28"/>
          <w:szCs w:val="28"/>
        </w:rPr>
        <w:t>2</w:t>
      </w:r>
      <w:r w:rsidR="00217823" w:rsidRPr="00217823">
        <w:rPr>
          <w:rFonts w:ascii="Times New Roman" w:hAnsi="Times New Roman"/>
          <w:sz w:val="28"/>
          <w:szCs w:val="28"/>
        </w:rPr>
        <w:t xml:space="preserve"> года</w:t>
      </w: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Pr="00336AA6" w:rsidRDefault="00336AA6" w:rsidP="002178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A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93B3C">
        <w:rPr>
          <w:rFonts w:ascii="Times New Roman" w:hAnsi="Times New Roman" w:cs="Times New Roman"/>
          <w:b/>
          <w:sz w:val="28"/>
          <w:szCs w:val="28"/>
        </w:rPr>
        <w:t>.</w:t>
      </w:r>
    </w:p>
    <w:p w:rsidR="00336AA6" w:rsidRDefault="00336AA6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23">
        <w:rPr>
          <w:rFonts w:ascii="Times New Roman" w:hAnsi="Times New Roman" w:cs="Times New Roman"/>
          <w:sz w:val="28"/>
          <w:szCs w:val="28"/>
        </w:rPr>
        <w:t>Внести в</w:t>
      </w:r>
      <w:r w:rsidR="004A73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78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17823">
        <w:rPr>
          <w:rFonts w:ascii="Times New Roman" w:hAnsi="Times New Roman" w:cs="Times New Roman"/>
          <w:sz w:val="28"/>
          <w:szCs w:val="28"/>
        </w:rPr>
        <w:t xml:space="preserve"> Республики Алтай от 14 мая 2008 года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47-РЗ</w:t>
      </w:r>
      <w:r w:rsidR="005A11F9">
        <w:rPr>
          <w:rFonts w:ascii="Times New Roman" w:hAnsi="Times New Roman" w:cs="Times New Roman"/>
          <w:sz w:val="28"/>
          <w:szCs w:val="28"/>
        </w:rPr>
        <w:t xml:space="preserve"> «</w:t>
      </w:r>
      <w:r w:rsidRPr="0021782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</w:t>
      </w:r>
      <w:r w:rsidR="0092333B">
        <w:rPr>
          <w:rFonts w:ascii="Times New Roman" w:hAnsi="Times New Roman" w:cs="Times New Roman"/>
          <w:sz w:val="28"/>
          <w:szCs w:val="28"/>
        </w:rPr>
        <w:br/>
      </w:r>
      <w:r w:rsidRPr="00217823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92333B">
        <w:rPr>
          <w:rFonts w:ascii="Times New Roman" w:hAnsi="Times New Roman" w:cs="Times New Roman"/>
          <w:sz w:val="28"/>
          <w:szCs w:val="28"/>
        </w:rPr>
        <w:br/>
      </w:r>
      <w:r w:rsidRPr="00217823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обеспечению дополнительного образования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 детей в муниципальных общеобразовательных организациях посредством финансового обеспечения расходов на оплату труда, </w:t>
      </w:r>
      <w:r w:rsidRPr="00217823">
        <w:rPr>
          <w:rFonts w:ascii="Times New Roman" w:hAnsi="Times New Roman" w:cs="Times New Roman"/>
          <w:sz w:val="28"/>
          <w:szCs w:val="28"/>
        </w:rPr>
        <w:lastRenderedPageBreak/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  <w:r w:rsidRPr="00217823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2008,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49(55); 2009,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61(67); 2010,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70(76); 2011,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74(80); 2014,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112(118); 2016,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140(146);</w:t>
      </w:r>
      <w:r w:rsidR="005A11F9">
        <w:rPr>
          <w:rFonts w:ascii="Times New Roman" w:hAnsi="Times New Roman" w:cs="Times New Roman"/>
          <w:sz w:val="28"/>
          <w:szCs w:val="28"/>
        </w:rPr>
        <w:t xml:space="preserve"> 2017,</w:t>
      </w:r>
      <w:r w:rsidR="0092333B">
        <w:rPr>
          <w:rFonts w:ascii="Times New Roman" w:hAnsi="Times New Roman" w:cs="Times New Roman"/>
          <w:sz w:val="28"/>
          <w:szCs w:val="28"/>
        </w:rPr>
        <w:t xml:space="preserve"> </w:t>
      </w:r>
      <w:r w:rsidR="004A7326">
        <w:rPr>
          <w:rFonts w:ascii="Times New Roman" w:hAnsi="Times New Roman" w:cs="Times New Roman"/>
          <w:sz w:val="28"/>
          <w:szCs w:val="28"/>
        </w:rPr>
        <w:t>№ 145(151),</w:t>
      </w:r>
      <w:r w:rsidR="005A11F9">
        <w:rPr>
          <w:rFonts w:ascii="Times New Roman" w:hAnsi="Times New Roman" w:cs="Times New Roman"/>
          <w:sz w:val="28"/>
          <w:szCs w:val="28"/>
        </w:rPr>
        <w:t xml:space="preserve"> № 147(153</w:t>
      </w:r>
      <w:r w:rsidRPr="0021782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72580" w:rsidRPr="00DA49BF" w:rsidRDefault="00F72580" w:rsidP="00F7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D6D">
        <w:rPr>
          <w:rFonts w:ascii="Times New Roman" w:hAnsi="Times New Roman"/>
          <w:color w:val="000000"/>
          <w:sz w:val="28"/>
          <w:szCs w:val="28"/>
        </w:rPr>
        <w:t>1</w:t>
      </w:r>
      <w:r w:rsidRPr="00DA49BF">
        <w:rPr>
          <w:rFonts w:ascii="Times New Roman" w:hAnsi="Times New Roman"/>
          <w:color w:val="000000"/>
          <w:sz w:val="28"/>
          <w:szCs w:val="28"/>
        </w:rPr>
        <w:t>) в статье 4:</w:t>
      </w:r>
    </w:p>
    <w:p w:rsidR="00F72580" w:rsidRPr="00DA49BF" w:rsidRDefault="00F72580" w:rsidP="00F72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9BF">
        <w:rPr>
          <w:rFonts w:ascii="Times New Roman" w:hAnsi="Times New Roman"/>
          <w:color w:val="000000"/>
          <w:sz w:val="28"/>
          <w:szCs w:val="28"/>
        </w:rPr>
        <w:t xml:space="preserve">а) в части 1: </w:t>
      </w:r>
    </w:p>
    <w:p w:rsidR="00F72580" w:rsidRPr="00DA49BF" w:rsidRDefault="00F72580" w:rsidP="00F7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9BF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A49BF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Pr="00DA49BF">
        <w:rPr>
          <w:rFonts w:ascii="Times New Roman" w:eastAsia="Calibri" w:hAnsi="Times New Roman"/>
          <w:sz w:val="28"/>
          <w:szCs w:val="28"/>
          <w:lang w:eastAsia="en-US"/>
        </w:rPr>
        <w:t>субвенций из республиканского бюджета Республики Алтай</w:t>
      </w:r>
      <w:r w:rsidRPr="00DA49BF">
        <w:rPr>
          <w:rFonts w:ascii="Times New Roman" w:hAnsi="Times New Roman"/>
          <w:color w:val="000000"/>
          <w:sz w:val="28"/>
          <w:szCs w:val="28"/>
        </w:rPr>
        <w:t>» заменить словами «финансовых сре</w:t>
      </w:r>
      <w:proofErr w:type="gramStart"/>
      <w:r w:rsidRPr="00DA49BF">
        <w:rPr>
          <w:rFonts w:ascii="Times New Roman" w:hAnsi="Times New Roman"/>
          <w:color w:val="000000"/>
          <w:sz w:val="28"/>
          <w:szCs w:val="28"/>
        </w:rPr>
        <w:t>дств в ф</w:t>
      </w:r>
      <w:proofErr w:type="gramEnd"/>
      <w:r w:rsidRPr="00DA49BF">
        <w:rPr>
          <w:rFonts w:ascii="Times New Roman" w:hAnsi="Times New Roman"/>
          <w:color w:val="000000"/>
          <w:sz w:val="28"/>
          <w:szCs w:val="28"/>
        </w:rPr>
        <w:t>орме субвенций из республиканского бюджета Республики Алтай (далее также - субвенции)»;</w:t>
      </w:r>
    </w:p>
    <w:p w:rsidR="00F72580" w:rsidRDefault="00F72580" w:rsidP="00701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2580">
        <w:rPr>
          <w:rFonts w:ascii="Times New Roman" w:hAnsi="Times New Roman"/>
          <w:color w:val="000000"/>
          <w:sz w:val="28"/>
          <w:szCs w:val="28"/>
        </w:rPr>
        <w:t>в пункте 3 слово «ресурсов» исключить;</w:t>
      </w:r>
    </w:p>
    <w:p w:rsidR="00701637" w:rsidRPr="00701637" w:rsidRDefault="00701637" w:rsidP="006546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637">
        <w:rPr>
          <w:rFonts w:ascii="Times New Roman" w:hAnsi="Times New Roman"/>
          <w:color w:val="000000"/>
          <w:sz w:val="28"/>
          <w:szCs w:val="28"/>
        </w:rPr>
        <w:t>б) в части 2:</w:t>
      </w:r>
    </w:p>
    <w:p w:rsidR="00701637" w:rsidRDefault="00701637" w:rsidP="00701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637">
        <w:rPr>
          <w:rFonts w:ascii="Times New Roman" w:hAnsi="Times New Roman"/>
          <w:color w:val="000000"/>
          <w:sz w:val="28"/>
          <w:szCs w:val="28"/>
        </w:rPr>
        <w:t xml:space="preserve">в пункте 2 слова «материальных и финансовых средств, </w:t>
      </w:r>
      <w:r w:rsidR="0065460F">
        <w:rPr>
          <w:rFonts w:ascii="Times New Roman" w:eastAsia="Calibri" w:hAnsi="Times New Roman"/>
          <w:sz w:val="28"/>
          <w:szCs w:val="28"/>
          <w:lang w:eastAsia="en-US"/>
        </w:rPr>
        <w:t>предоставляемых</w:t>
      </w:r>
      <w:r w:rsidRPr="00701637">
        <w:rPr>
          <w:rFonts w:ascii="Times New Roman" w:eastAsia="Calibri" w:hAnsi="Times New Roman"/>
          <w:sz w:val="28"/>
          <w:szCs w:val="28"/>
          <w:lang w:eastAsia="en-US"/>
        </w:rPr>
        <w:t xml:space="preserve"> из республиканского бюджета Республики Алтай</w:t>
      </w:r>
      <w:r w:rsidRPr="00701637"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 w:rsidRPr="00701637">
        <w:rPr>
          <w:rFonts w:ascii="Times New Roman" w:eastAsia="Calibri" w:hAnsi="Times New Roman"/>
          <w:sz w:val="28"/>
          <w:szCs w:val="28"/>
          <w:lang w:eastAsia="en-US"/>
        </w:rPr>
        <w:t>субвенций и материальных средств, направленных</w:t>
      </w:r>
      <w:r w:rsidRPr="00701637">
        <w:rPr>
          <w:rFonts w:ascii="Times New Roman" w:hAnsi="Times New Roman"/>
          <w:color w:val="000000"/>
          <w:sz w:val="28"/>
          <w:szCs w:val="28"/>
        </w:rPr>
        <w:t>»;</w:t>
      </w:r>
    </w:p>
    <w:p w:rsidR="0082777A" w:rsidRDefault="0082777A" w:rsidP="009A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77A">
        <w:rPr>
          <w:rFonts w:ascii="Times New Roman" w:hAnsi="Times New Roman"/>
          <w:color w:val="000000"/>
          <w:sz w:val="28"/>
          <w:szCs w:val="28"/>
        </w:rPr>
        <w:t>в пункте 4 слова «</w:t>
      </w:r>
      <w:r w:rsidRPr="0082777A">
        <w:rPr>
          <w:rFonts w:ascii="Times New Roman" w:eastAsia="Calibri" w:hAnsi="Times New Roman"/>
          <w:bCs/>
          <w:sz w:val="28"/>
          <w:szCs w:val="28"/>
          <w:lang w:eastAsia="en-US"/>
        </w:rPr>
        <w:t>финансовых средств» заменить словами</w:t>
      </w:r>
      <w:r w:rsidRPr="0082777A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82777A">
        <w:rPr>
          <w:rFonts w:ascii="Times New Roman" w:eastAsia="Calibri" w:hAnsi="Times New Roman"/>
          <w:bCs/>
          <w:sz w:val="28"/>
          <w:szCs w:val="28"/>
          <w:lang w:eastAsia="en-US"/>
        </w:rPr>
        <w:t>«субвенций</w:t>
      </w:r>
      <w:r w:rsidRPr="0082777A">
        <w:rPr>
          <w:rFonts w:ascii="Times New Roman" w:hAnsi="Times New Roman"/>
          <w:color w:val="000000"/>
          <w:sz w:val="28"/>
          <w:szCs w:val="28"/>
        </w:rPr>
        <w:t>»;</w:t>
      </w:r>
    </w:p>
    <w:p w:rsidR="009A30F3" w:rsidRPr="009A30F3" w:rsidRDefault="009A30F3" w:rsidP="009A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A30F3">
        <w:rPr>
          <w:rFonts w:ascii="Times New Roman" w:hAnsi="Times New Roman"/>
          <w:color w:val="000000"/>
          <w:sz w:val="28"/>
          <w:szCs w:val="28"/>
        </w:rPr>
        <w:t>) в статье 5:</w:t>
      </w:r>
    </w:p>
    <w:p w:rsidR="009A30F3" w:rsidRPr="009A30F3" w:rsidRDefault="009A30F3" w:rsidP="009A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0F3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пункт 4</w:t>
      </w:r>
      <w:r w:rsidRPr="009A30F3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A30F3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9A30F3" w:rsidRDefault="009A30F3" w:rsidP="009A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0F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</w:t>
      </w:r>
      <w:r w:rsidRPr="009A30F3">
        <w:rPr>
          <w:rFonts w:ascii="Times New Roman" w:hAnsi="Times New Roman"/>
          <w:bCs/>
          <w:sz w:val="28"/>
          <w:szCs w:val="28"/>
        </w:rPr>
        <w:t>) запрашивать от органов местного самоуправления информацию о расходовании субвенции и использования материальных средств, направляемых на осуществление государственных полномочий</w:t>
      </w:r>
      <w:proofErr w:type="gramStart"/>
      <w:r w:rsidRPr="009A30F3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9A30F3">
        <w:rPr>
          <w:rFonts w:ascii="Times New Roman" w:hAnsi="Times New Roman"/>
          <w:bCs/>
          <w:sz w:val="28"/>
          <w:szCs w:val="28"/>
        </w:rPr>
        <w:t>;</w:t>
      </w:r>
    </w:p>
    <w:p w:rsidR="0066303C" w:rsidRDefault="0066303C" w:rsidP="009A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части 4:</w:t>
      </w:r>
    </w:p>
    <w:p w:rsidR="0066303C" w:rsidRPr="0066303C" w:rsidRDefault="0066303C" w:rsidP="0066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03C">
        <w:rPr>
          <w:rFonts w:ascii="Times New Roman" w:hAnsi="Times New Roman"/>
          <w:bCs/>
          <w:sz w:val="28"/>
          <w:szCs w:val="28"/>
        </w:rPr>
        <w:t>в пункте 1 слова «</w:t>
      </w:r>
      <w:r>
        <w:rPr>
          <w:rFonts w:ascii="Times New Roman" w:hAnsi="Times New Roman"/>
          <w:bCs/>
          <w:sz w:val="28"/>
          <w:szCs w:val="28"/>
        </w:rPr>
        <w:t>финансовых</w:t>
      </w:r>
      <w:r w:rsidRPr="0066303C">
        <w:rPr>
          <w:rFonts w:ascii="Times New Roman" w:eastAsia="Calibri" w:hAnsi="Times New Roman"/>
          <w:sz w:val="28"/>
          <w:szCs w:val="28"/>
          <w:lang w:eastAsia="en-US"/>
        </w:rPr>
        <w:t>» заменить словами «</w:t>
      </w:r>
      <w:r w:rsidRPr="0066303C">
        <w:rPr>
          <w:rFonts w:ascii="Times New Roman" w:hAnsi="Times New Roman"/>
          <w:color w:val="000000"/>
          <w:sz w:val="28"/>
          <w:szCs w:val="28"/>
        </w:rPr>
        <w:t>субвенций»;</w:t>
      </w:r>
    </w:p>
    <w:p w:rsidR="0066303C" w:rsidRPr="0066303C" w:rsidRDefault="0066303C" w:rsidP="0066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03C">
        <w:rPr>
          <w:rFonts w:ascii="Times New Roman" w:hAnsi="Times New Roman"/>
          <w:bCs/>
          <w:sz w:val="28"/>
          <w:szCs w:val="28"/>
        </w:rPr>
        <w:t>в пункте 2 слова «</w:t>
      </w:r>
      <w:r w:rsidRPr="0066303C">
        <w:rPr>
          <w:rFonts w:ascii="Times New Roman" w:eastAsia="Calibri" w:hAnsi="Times New Roman"/>
          <w:sz w:val="28"/>
          <w:szCs w:val="28"/>
          <w:lang w:eastAsia="en-US"/>
        </w:rPr>
        <w:t>финансовых средств» заменить словами «</w:t>
      </w:r>
      <w:r w:rsidRPr="0066303C">
        <w:rPr>
          <w:rFonts w:ascii="Times New Roman" w:hAnsi="Times New Roman"/>
          <w:color w:val="000000"/>
          <w:sz w:val="28"/>
          <w:szCs w:val="28"/>
        </w:rPr>
        <w:t>субвенций»;</w:t>
      </w:r>
    </w:p>
    <w:p w:rsidR="003C5607" w:rsidRPr="003C5607" w:rsidRDefault="003C5607" w:rsidP="003C56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статью 8</w:t>
      </w:r>
      <w:r w:rsidRPr="003C560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3C5607" w:rsidRDefault="003C5607" w:rsidP="003C560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C5607">
        <w:rPr>
          <w:rFonts w:ascii="Times New Roman" w:hAnsi="Times New Roman"/>
          <w:color w:val="000000"/>
          <w:sz w:val="28"/>
          <w:szCs w:val="28"/>
        </w:rPr>
        <w:t>«</w:t>
      </w:r>
      <w:r w:rsidRPr="003C5607">
        <w:rPr>
          <w:rFonts w:ascii="Times New Roman" w:hAnsi="Times New Roman"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Cs/>
          <w:sz w:val="28"/>
          <w:szCs w:val="28"/>
        </w:rPr>
        <w:t>8</w:t>
      </w:r>
      <w:r w:rsidRPr="003C5607">
        <w:rPr>
          <w:rFonts w:ascii="Times New Roman" w:hAnsi="Times New Roman"/>
          <w:bCs/>
          <w:sz w:val="28"/>
          <w:szCs w:val="28"/>
        </w:rPr>
        <w:t xml:space="preserve">. </w:t>
      </w:r>
      <w:r w:rsidRPr="003C5607">
        <w:rPr>
          <w:rFonts w:ascii="Times New Roman" w:hAnsi="Times New Roman"/>
          <w:b/>
          <w:bCs/>
          <w:sz w:val="28"/>
          <w:szCs w:val="28"/>
        </w:rPr>
        <w:t xml:space="preserve">Порядок определения перечня </w:t>
      </w:r>
      <w:r w:rsidRPr="003C5607">
        <w:rPr>
          <w:rFonts w:ascii="Times New Roman" w:hAnsi="Times New Roman"/>
          <w:b/>
          <w:sz w:val="28"/>
          <w:szCs w:val="28"/>
        </w:rPr>
        <w:t>подлежащих передаче в пользование и (или) управление либо в муниципальную собственность материальных средств</w:t>
      </w:r>
      <w:r w:rsidRPr="003C5607">
        <w:rPr>
          <w:rFonts w:ascii="Times New Roman" w:hAnsi="Times New Roman"/>
          <w:b/>
          <w:bCs/>
          <w:sz w:val="28"/>
          <w:szCs w:val="28"/>
        </w:rPr>
        <w:t>, необходимых для осуществления органами местного самоуправления государственных полномочий</w:t>
      </w:r>
    </w:p>
    <w:p w:rsidR="003C5607" w:rsidRPr="003C5607" w:rsidRDefault="003C5607" w:rsidP="003C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607">
        <w:rPr>
          <w:rFonts w:ascii="Times New Roman" w:hAnsi="Times New Roman"/>
          <w:sz w:val="28"/>
          <w:szCs w:val="28"/>
        </w:rPr>
        <w:t>1. Органы местного самоуправления вносят предложения по перечню подлежащих передаче в пользование и (или) управление либо в муниципальную собственность, необходимых для осуществления ими отдельных</w:t>
      </w:r>
      <w:r w:rsidRPr="003C5607">
        <w:rPr>
          <w:rFonts w:ascii="Times New Roman" w:hAnsi="Times New Roman"/>
          <w:bCs/>
          <w:sz w:val="28"/>
          <w:szCs w:val="28"/>
        </w:rPr>
        <w:t xml:space="preserve"> </w:t>
      </w:r>
      <w:r w:rsidRPr="003C5607">
        <w:rPr>
          <w:rFonts w:ascii="Times New Roman" w:hAnsi="Times New Roman"/>
          <w:sz w:val="28"/>
          <w:szCs w:val="28"/>
        </w:rPr>
        <w:t xml:space="preserve">государственных полномочий, в уполномоченный исполнительный орган государственной власти Республики Алтай (далее соответственно – перечень материальных средств, материальные средства). Предложения органов местного самоуправления должны содержать сведения о наименовании                                                                                                                                                                 </w:t>
      </w:r>
    </w:p>
    <w:p w:rsidR="003C5607" w:rsidRPr="003C5607" w:rsidRDefault="003C5607" w:rsidP="003C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607">
        <w:rPr>
          <w:rFonts w:ascii="Times New Roman" w:hAnsi="Times New Roman"/>
          <w:sz w:val="28"/>
          <w:szCs w:val="28"/>
        </w:rPr>
        <w:t xml:space="preserve">материальных средств, их </w:t>
      </w:r>
      <w:proofErr w:type="gramStart"/>
      <w:r w:rsidRPr="003C5607">
        <w:rPr>
          <w:rFonts w:ascii="Times New Roman" w:hAnsi="Times New Roman"/>
          <w:sz w:val="28"/>
          <w:szCs w:val="28"/>
        </w:rPr>
        <w:t>местоположении</w:t>
      </w:r>
      <w:proofErr w:type="gramEnd"/>
      <w:r w:rsidRPr="003C5607">
        <w:rPr>
          <w:rFonts w:ascii="Times New Roman" w:hAnsi="Times New Roman"/>
          <w:sz w:val="28"/>
          <w:szCs w:val="28"/>
        </w:rPr>
        <w:t xml:space="preserve"> (для объектов недвижимости), наименовании организаций, в ведении или управлении которых они находятся.</w:t>
      </w:r>
    </w:p>
    <w:p w:rsidR="003C5607" w:rsidRPr="003C5607" w:rsidRDefault="003C5607" w:rsidP="003C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607">
        <w:rPr>
          <w:rFonts w:ascii="Times New Roman" w:hAnsi="Times New Roman"/>
          <w:sz w:val="28"/>
          <w:szCs w:val="28"/>
        </w:rPr>
        <w:t>2. Перечень материальных средств определяется Правительством Республики Алтай с учетом объема субвенций в соответствии с федеральным законодательством и законодательством Республики Алтай.</w:t>
      </w:r>
    </w:p>
    <w:p w:rsidR="003C5607" w:rsidRPr="003C5607" w:rsidRDefault="003C5607" w:rsidP="003C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607">
        <w:rPr>
          <w:rFonts w:ascii="Times New Roman" w:hAnsi="Times New Roman"/>
          <w:sz w:val="28"/>
          <w:szCs w:val="28"/>
        </w:rPr>
        <w:t>3. Передача органам местного самоуправления материальных средств, включенных в перечень материальных средств, осуществляется в соответствии с федеральным законодательством и законодательством Республики Алтай</w:t>
      </w:r>
      <w:proofErr w:type="gramStart"/>
      <w:r w:rsidRPr="003C5607">
        <w:rPr>
          <w:rFonts w:ascii="Times New Roman" w:hAnsi="Times New Roman"/>
          <w:sz w:val="28"/>
          <w:szCs w:val="28"/>
        </w:rPr>
        <w:t>.»;</w:t>
      </w:r>
      <w:proofErr w:type="gramEnd"/>
    </w:p>
    <w:p w:rsidR="003C5607" w:rsidRPr="003C5607" w:rsidRDefault="00E33B6C" w:rsidP="00A6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3C5607">
        <w:rPr>
          <w:rFonts w:ascii="Times New Roman" w:hAnsi="Times New Roman"/>
          <w:sz w:val="28"/>
          <w:szCs w:val="28"/>
        </w:rPr>
        <w:t xml:space="preserve">) </w:t>
      </w:r>
      <w:r w:rsidR="003C5607" w:rsidRPr="003C5607">
        <w:rPr>
          <w:rFonts w:ascii="Times New Roman" w:eastAsia="Calibri" w:hAnsi="Times New Roman"/>
          <w:sz w:val="28"/>
          <w:szCs w:val="28"/>
          <w:lang w:eastAsia="en-US"/>
        </w:rPr>
        <w:t xml:space="preserve">в части </w:t>
      </w:r>
      <w:r w:rsidR="003C56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C5607" w:rsidRPr="003C5607">
        <w:rPr>
          <w:rFonts w:ascii="Times New Roman" w:eastAsia="Calibri" w:hAnsi="Times New Roman"/>
          <w:sz w:val="28"/>
          <w:szCs w:val="28"/>
          <w:lang w:eastAsia="en-US"/>
        </w:rPr>
        <w:t xml:space="preserve"> статьи 10 слова «</w:t>
      </w:r>
      <w:r w:rsidR="00D14F21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proofErr w:type="gramStart"/>
      <w:r w:rsidR="003C5607" w:rsidRPr="003C5607">
        <w:rPr>
          <w:rFonts w:ascii="Times New Roman" w:eastAsia="Calibri" w:hAnsi="Times New Roman"/>
          <w:sz w:val="28"/>
          <w:szCs w:val="28"/>
          <w:lang w:eastAsia="en-US"/>
        </w:rPr>
        <w:t>финансовы</w:t>
      </w:r>
      <w:r w:rsidR="00D14F21">
        <w:rPr>
          <w:rFonts w:ascii="Times New Roman" w:eastAsia="Calibri" w:hAnsi="Times New Roman"/>
          <w:sz w:val="28"/>
          <w:szCs w:val="28"/>
          <w:lang w:eastAsia="en-US"/>
        </w:rPr>
        <w:t>х</w:t>
      </w:r>
      <w:proofErr w:type="gramEnd"/>
      <w:r w:rsidR="003C5607" w:rsidRPr="003C5607">
        <w:rPr>
          <w:rFonts w:ascii="Times New Roman" w:eastAsia="Calibri" w:hAnsi="Times New Roman"/>
          <w:sz w:val="28"/>
          <w:szCs w:val="28"/>
          <w:lang w:eastAsia="en-US"/>
        </w:rPr>
        <w:t>» заменить словами «</w:t>
      </w:r>
      <w:r w:rsidR="00D14F21">
        <w:rPr>
          <w:rFonts w:ascii="Times New Roman" w:eastAsia="Calibri" w:hAnsi="Times New Roman"/>
          <w:sz w:val="28"/>
          <w:szCs w:val="28"/>
          <w:lang w:eastAsia="en-US"/>
        </w:rPr>
        <w:t>и субвенции</w:t>
      </w:r>
      <w:r w:rsidR="003C5607" w:rsidRPr="003C5607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C5607" w:rsidRPr="003C5607" w:rsidRDefault="00E33B6C" w:rsidP="003C560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7AC5">
        <w:rPr>
          <w:rFonts w:ascii="Times New Roman" w:hAnsi="Times New Roman"/>
          <w:sz w:val="28"/>
          <w:szCs w:val="28"/>
        </w:rPr>
        <w:t>) в приложении:</w:t>
      </w:r>
    </w:p>
    <w:p w:rsidR="00366DED" w:rsidRDefault="00A67AC5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6DE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4A6934" w:rsidRPr="004A6934" w:rsidRDefault="004A6934" w:rsidP="00A653E4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934">
        <w:rPr>
          <w:rFonts w:ascii="Times New Roman" w:hAnsi="Times New Roman" w:cs="Times New Roman"/>
          <w:sz w:val="28"/>
          <w:szCs w:val="28"/>
        </w:rPr>
        <w:t xml:space="preserve">2. Расчет объема субвенции </w:t>
      </w:r>
      <w:proofErr w:type="spellStart"/>
      <w:r w:rsidRPr="004A693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4A6934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(</w:t>
      </w:r>
      <w:proofErr w:type="spellStart"/>
      <w:r w:rsidRPr="004A6934">
        <w:rPr>
          <w:rFonts w:ascii="Times New Roman" w:hAnsi="Times New Roman" w:cs="Times New Roman"/>
          <w:sz w:val="28"/>
          <w:szCs w:val="28"/>
        </w:rPr>
        <w:t>S</w:t>
      </w:r>
      <w:r w:rsidRPr="004A693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A693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66DED" w:rsidRDefault="00461EED" w:rsidP="00B5520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461EED">
        <w:rPr>
          <w:rFonts w:ascii="Times New Roman" w:hAnsi="Times New Roman" w:cs="Times New Roman"/>
          <w:sz w:val="16"/>
          <w:szCs w:val="16"/>
        </w:rPr>
        <w:t xml:space="preserve"> = </w:t>
      </w:r>
      <w:r w:rsidRPr="00461E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до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61EED">
        <w:rPr>
          <w:rFonts w:ascii="Times New Roman" w:hAnsi="Times New Roman" w:cs="Times New Roman"/>
          <w:sz w:val="16"/>
          <w:szCs w:val="16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16"/>
          <w:szCs w:val="16"/>
        </w:rPr>
        <w:t>шк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61EED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="00A97EF1">
        <w:rPr>
          <w:rFonts w:ascii="Times New Roman" w:hAnsi="Times New Roman" w:cs="Times New Roman"/>
          <w:sz w:val="28"/>
          <w:szCs w:val="28"/>
        </w:rPr>
        <w:t>, где</w:t>
      </w:r>
    </w:p>
    <w:p w:rsidR="00033493" w:rsidRPr="00033493" w:rsidRDefault="00033493" w:rsidP="00A653E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1113CD">
        <w:rPr>
          <w:rFonts w:ascii="Times New Roman" w:hAnsi="Times New Roman" w:cs="Times New Roman"/>
          <w:sz w:val="28"/>
          <w:szCs w:val="28"/>
        </w:rPr>
        <w:br/>
      </w:r>
      <w:r w:rsidRPr="00033493">
        <w:rPr>
          <w:rFonts w:ascii="Times New Roman" w:hAnsi="Times New Roman" w:cs="Times New Roman"/>
          <w:sz w:val="28"/>
          <w:szCs w:val="28"/>
        </w:rPr>
        <w:t xml:space="preserve">и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</w:t>
      </w:r>
      <w:r w:rsidR="00A93B3C">
        <w:rPr>
          <w:rFonts w:ascii="Times New Roman" w:hAnsi="Times New Roman" w:cs="Times New Roman"/>
          <w:sz w:val="28"/>
          <w:szCs w:val="28"/>
        </w:rPr>
        <w:br/>
      </w:r>
      <w:r w:rsidRPr="00033493">
        <w:rPr>
          <w:rFonts w:ascii="Times New Roman" w:hAnsi="Times New Roman" w:cs="Times New Roman"/>
          <w:sz w:val="28"/>
          <w:szCs w:val="28"/>
        </w:rPr>
        <w:t>и учебных пособий, средств обучения, игр, игрушек (за исключением расходов на содержание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зданий и оплату коммунальных услуг);</w:t>
      </w:r>
    </w:p>
    <w:p w:rsidR="00033493" w:rsidRDefault="00033493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шкi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обучения (за исключением расходов на содержание здан</w:t>
      </w:r>
      <w:r>
        <w:rPr>
          <w:rFonts w:ascii="Times New Roman" w:hAnsi="Times New Roman" w:cs="Times New Roman"/>
          <w:sz w:val="28"/>
          <w:szCs w:val="28"/>
        </w:rPr>
        <w:t>ий и оплату коммунальных услуг);</w:t>
      </w:r>
    </w:p>
    <w:p w:rsidR="00033BF7" w:rsidRDefault="00033BF7" w:rsidP="00B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93" w:rsidRDefault="00033493" w:rsidP="00033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33493">
        <w:rPr>
          <w:rFonts w:ascii="Times New Roman" w:hAnsi="Times New Roman"/>
          <w:sz w:val="28"/>
          <w:szCs w:val="28"/>
        </w:rPr>
        <w:t>К</w:t>
      </w:r>
      <w:r w:rsidRPr="0003349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33493">
        <w:rPr>
          <w:rFonts w:ascii="Times New Roman" w:hAnsi="Times New Roman"/>
          <w:sz w:val="28"/>
          <w:szCs w:val="28"/>
        </w:rPr>
        <w:t xml:space="preserve"> - поправочный коэффициент</w:t>
      </w:r>
      <w:r w:rsidR="00461EED">
        <w:rPr>
          <w:rFonts w:ascii="Times New Roman" w:hAnsi="Times New Roman"/>
          <w:sz w:val="28"/>
          <w:szCs w:val="28"/>
        </w:rPr>
        <w:t>,</w:t>
      </w:r>
      <w:r w:rsidR="000D3DE7">
        <w:rPr>
          <w:rFonts w:ascii="Times New Roman" w:hAnsi="Times New Roman"/>
          <w:sz w:val="28"/>
          <w:szCs w:val="28"/>
        </w:rPr>
        <w:t xml:space="preserve"> </w:t>
      </w:r>
      <w:r w:rsidRPr="00033493">
        <w:rPr>
          <w:rFonts w:ascii="Times New Roman" w:hAnsi="Times New Roman"/>
          <w:sz w:val="28"/>
          <w:szCs w:val="28"/>
        </w:rPr>
        <w:t xml:space="preserve">устанавливаемый Правительством Республики Алтай с учетом методики расчета нормативов обеспечения государственных гарантий реализации прав на получение общедоступного </w:t>
      </w:r>
      <w:r w:rsidR="00A93B3C">
        <w:rPr>
          <w:rFonts w:ascii="Times New Roman" w:hAnsi="Times New Roman"/>
          <w:sz w:val="28"/>
          <w:szCs w:val="28"/>
        </w:rPr>
        <w:br/>
      </w:r>
      <w:r w:rsidRPr="00033493">
        <w:rPr>
          <w:rFonts w:ascii="Times New Roman" w:hAnsi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1113CD">
        <w:rPr>
          <w:rFonts w:ascii="Times New Roman" w:hAnsi="Times New Roman"/>
          <w:sz w:val="28"/>
          <w:szCs w:val="28"/>
        </w:rPr>
        <w:br/>
      </w:r>
      <w:r w:rsidRPr="00033493">
        <w:rPr>
          <w:rFonts w:ascii="Times New Roman" w:hAnsi="Times New Roman"/>
          <w:sz w:val="28"/>
          <w:szCs w:val="28"/>
        </w:rPr>
        <w:t>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461EED">
        <w:rPr>
          <w:rFonts w:ascii="Times New Roman" w:hAnsi="Times New Roman"/>
          <w:sz w:val="28"/>
          <w:szCs w:val="28"/>
        </w:rPr>
        <w:t xml:space="preserve"> и учетом </w:t>
      </w:r>
      <w:r w:rsidR="008F0A3C">
        <w:rPr>
          <w:rFonts w:ascii="Times New Roman" w:hAnsi="Times New Roman"/>
          <w:sz w:val="28"/>
          <w:szCs w:val="28"/>
        </w:rPr>
        <w:t>перерасчета</w:t>
      </w:r>
      <w:r w:rsidR="00461EED">
        <w:rPr>
          <w:rFonts w:ascii="Times New Roman" w:hAnsi="Times New Roman"/>
          <w:sz w:val="28"/>
          <w:szCs w:val="28"/>
        </w:rPr>
        <w:t xml:space="preserve"> </w:t>
      </w:r>
      <w:r w:rsidR="008F0A3C">
        <w:rPr>
          <w:rFonts w:ascii="Times New Roman" w:hAnsi="Times New Roman"/>
          <w:sz w:val="28"/>
          <w:szCs w:val="28"/>
        </w:rPr>
        <w:t xml:space="preserve">показателя </w:t>
      </w:r>
      <w:r w:rsidR="00461EED">
        <w:rPr>
          <w:rFonts w:ascii="Times New Roman" w:hAnsi="Times New Roman"/>
          <w:sz w:val="28"/>
          <w:szCs w:val="28"/>
        </w:rPr>
        <w:t xml:space="preserve">средней </w:t>
      </w:r>
      <w:r w:rsidR="008F0A3C">
        <w:rPr>
          <w:rFonts w:ascii="Times New Roman" w:hAnsi="Times New Roman"/>
          <w:sz w:val="28"/>
          <w:szCs w:val="28"/>
        </w:rPr>
        <w:t>заработной платы</w:t>
      </w:r>
      <w:proofErr w:type="gramEnd"/>
      <w:r w:rsidR="008F0A3C" w:rsidRPr="008F0A3C">
        <w:rPr>
          <w:rFonts w:ascii="Times New Roman" w:hAnsi="Times New Roman"/>
          <w:sz w:val="28"/>
          <w:szCs w:val="28"/>
        </w:rPr>
        <w:t xml:space="preserve"> отдельных категорий работников в Республике Алтай, установленных указами Президента Российской Федерации</w:t>
      </w:r>
      <w:proofErr w:type="gramStart"/>
      <w:r w:rsidR="008F0A3C">
        <w:rPr>
          <w:rFonts w:ascii="Times New Roman" w:hAnsi="Times New Roman"/>
          <w:sz w:val="28"/>
          <w:szCs w:val="28"/>
        </w:rPr>
        <w:t>.»</w:t>
      </w:r>
      <w:r w:rsidR="00BD6025">
        <w:rPr>
          <w:rFonts w:ascii="Times New Roman" w:hAnsi="Times New Roman"/>
          <w:sz w:val="28"/>
          <w:szCs w:val="28"/>
        </w:rPr>
        <w:t>;</w:t>
      </w:r>
      <w:proofErr w:type="gramEnd"/>
    </w:p>
    <w:p w:rsidR="00A67AC5" w:rsidRDefault="00A67AC5" w:rsidP="0022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27025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части</w:t>
      </w:r>
      <w:r w:rsidR="00223E1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</w:t>
      </w:r>
    </w:p>
    <w:p w:rsidR="00223E19" w:rsidRDefault="00A67AC5" w:rsidP="0022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</w:t>
      </w:r>
      <w:r w:rsidR="00223E19">
        <w:rPr>
          <w:rFonts w:ascii="Times New Roman" w:hAnsi="Times New Roman"/>
          <w:sz w:val="28"/>
          <w:szCs w:val="28"/>
        </w:rPr>
        <w:t xml:space="preserve"> слово «финансового» исключить;</w:t>
      </w:r>
    </w:p>
    <w:p w:rsidR="00710060" w:rsidRDefault="00A67AC5" w:rsidP="0071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</w:t>
      </w:r>
      <w:r w:rsidR="00710060">
        <w:rPr>
          <w:rFonts w:ascii="Times New Roman" w:hAnsi="Times New Roman"/>
          <w:sz w:val="28"/>
          <w:szCs w:val="28"/>
        </w:rPr>
        <w:t xml:space="preserve"> слово «финансового» исключить;</w:t>
      </w:r>
    </w:p>
    <w:p w:rsidR="00A67AC5" w:rsidRDefault="00A67AC5" w:rsidP="00A6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слово «финансового» исключить;</w:t>
      </w:r>
    </w:p>
    <w:p w:rsidR="00A67AC5" w:rsidRDefault="00A67AC5" w:rsidP="0071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0060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части 4:</w:t>
      </w:r>
    </w:p>
    <w:p w:rsidR="00511072" w:rsidRPr="00033493" w:rsidRDefault="00511072" w:rsidP="0051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511072" w:rsidRDefault="00511072" w:rsidP="00A653E4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29F0">
        <w:rPr>
          <w:rFonts w:ascii="Times New Roman" w:hAnsi="Times New Roman" w:cs="Times New Roman"/>
          <w:position w:val="-18"/>
          <w:sz w:val="28"/>
          <w:szCs w:val="28"/>
        </w:rPr>
        <w:object w:dxaOrig="5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4pt;height:24.75pt" o:ole="">
            <v:imagedata r:id="rId9" o:title=""/>
          </v:shape>
          <o:OLEObject Type="Embed" ProgID="Equation.3" ShapeID="_x0000_i1025" DrawAspect="Content" ObjectID="_1712035443" r:id="rId10"/>
        </w:object>
      </w:r>
      <w:r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53E4" w:rsidRDefault="00A653E4" w:rsidP="00A6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слово «финансового» исключить;</w:t>
      </w:r>
    </w:p>
    <w:p w:rsidR="00A653E4" w:rsidRDefault="00A653E4" w:rsidP="00A6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слово «финансового» исключить;</w:t>
      </w:r>
    </w:p>
    <w:p w:rsidR="00A653E4" w:rsidRDefault="00A653E4" w:rsidP="00A6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слово «финансового» исключить;</w:t>
      </w:r>
    </w:p>
    <w:p w:rsidR="00511072" w:rsidRDefault="00511072" w:rsidP="0071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исключить.</w:t>
      </w:r>
    </w:p>
    <w:p w:rsidR="005C0A80" w:rsidRDefault="00511072" w:rsidP="00B7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5 слово «финансового» исключить;</w:t>
      </w:r>
    </w:p>
    <w:p w:rsidR="001B0A97" w:rsidRDefault="00511072" w:rsidP="00B7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часть</w:t>
      </w:r>
      <w:r w:rsidR="001B0A97">
        <w:rPr>
          <w:rFonts w:ascii="Times New Roman" w:hAnsi="Times New Roman"/>
          <w:sz w:val="28"/>
          <w:szCs w:val="28"/>
        </w:rPr>
        <w:t xml:space="preserve"> 6 </w:t>
      </w:r>
      <w:r w:rsidR="00A86F9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653E4">
        <w:rPr>
          <w:rFonts w:ascii="Times New Roman" w:hAnsi="Times New Roman"/>
          <w:sz w:val="28"/>
          <w:szCs w:val="28"/>
        </w:rPr>
        <w:t>:</w:t>
      </w:r>
    </w:p>
    <w:p w:rsidR="0098279D" w:rsidRDefault="00A86F94" w:rsidP="00A8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«6. Перерасчет объема субвенций, предоставляемых в текущем финансовом году, осуществляется в случа</w:t>
      </w:r>
      <w:r w:rsidR="0098279D">
        <w:rPr>
          <w:rFonts w:ascii="Times New Roman" w:hAnsi="Times New Roman"/>
          <w:sz w:val="28"/>
          <w:szCs w:val="28"/>
        </w:rPr>
        <w:t>ях:</w:t>
      </w:r>
    </w:p>
    <w:p w:rsidR="0098279D" w:rsidRDefault="0098279D" w:rsidP="00A8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6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A86F94">
        <w:rPr>
          <w:rFonts w:ascii="Times New Roman" w:hAnsi="Times New Roman"/>
          <w:sz w:val="28"/>
          <w:szCs w:val="28"/>
        </w:rPr>
        <w:t xml:space="preserve">изменения </w:t>
      </w:r>
      <w:proofErr w:type="gramStart"/>
      <w:r w:rsidR="00A86F94">
        <w:rPr>
          <w:rFonts w:ascii="Times New Roman" w:hAnsi="Times New Roman"/>
          <w:sz w:val="28"/>
          <w:szCs w:val="28"/>
        </w:rPr>
        <w:t>размеров нормативов обеспечения государственных гарантий реализации прав</w:t>
      </w:r>
      <w:proofErr w:type="gramEnd"/>
      <w:r w:rsidR="00A86F94">
        <w:rPr>
          <w:rFonts w:ascii="Times New Roman" w:hAnsi="Times New Roman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98279D" w:rsidRDefault="0098279D" w:rsidP="00A8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A86F94">
        <w:rPr>
          <w:rFonts w:ascii="Times New Roman" w:hAnsi="Times New Roman"/>
          <w:sz w:val="28"/>
          <w:szCs w:val="28"/>
        </w:rPr>
        <w:t xml:space="preserve">пропорционально изменению численности обучающихся (воспитанников) на начало учебного года </w:t>
      </w:r>
      <w:r w:rsidR="00E8188B">
        <w:rPr>
          <w:rFonts w:ascii="Times New Roman" w:hAnsi="Times New Roman"/>
          <w:sz w:val="28"/>
          <w:szCs w:val="28"/>
        </w:rPr>
        <w:t xml:space="preserve">(1 сентября), </w:t>
      </w:r>
      <w:r>
        <w:rPr>
          <w:rFonts w:ascii="Times New Roman" w:hAnsi="Times New Roman"/>
          <w:sz w:val="28"/>
          <w:szCs w:val="28"/>
        </w:rPr>
        <w:t>в соответствии со статистическим отчетом по годовой форме федерального статистического наблюдения № ОО-1 «Сведения об организации, осуществляющей образовательную деятельность по образовательным программ начального общего, основного общего, среднего общего образования», утвержденной федеральным законодательством;</w:t>
      </w:r>
    </w:p>
    <w:p w:rsidR="00A86F94" w:rsidRPr="008F0A3C" w:rsidRDefault="0098279D" w:rsidP="00E8188B">
      <w:pPr>
        <w:pStyle w:val="1"/>
        <w:shd w:val="clear" w:color="auto" w:fill="FFFFFF"/>
        <w:spacing w:before="161" w:beforeAutospacing="0" w:after="16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8B">
        <w:rPr>
          <w:b w:val="0"/>
          <w:bCs w:val="0"/>
          <w:kern w:val="0"/>
          <w:sz w:val="28"/>
          <w:szCs w:val="28"/>
        </w:rPr>
        <w:t>3)</w:t>
      </w:r>
      <w:r w:rsidR="00A86F94" w:rsidRPr="00E8188B">
        <w:rPr>
          <w:b w:val="0"/>
          <w:bCs w:val="0"/>
          <w:kern w:val="0"/>
          <w:sz w:val="28"/>
          <w:szCs w:val="28"/>
        </w:rPr>
        <w:t xml:space="preserve"> с учетом перерасчета средней заработной платы </w:t>
      </w:r>
      <w:r w:rsidRPr="00E8188B">
        <w:rPr>
          <w:b w:val="0"/>
          <w:bCs w:val="0"/>
          <w:kern w:val="0"/>
          <w:sz w:val="28"/>
          <w:szCs w:val="28"/>
        </w:rPr>
        <w:t xml:space="preserve">отдельных категорий работников </w:t>
      </w:r>
      <w:r w:rsidR="00A86F94" w:rsidRPr="00E8188B">
        <w:rPr>
          <w:b w:val="0"/>
          <w:bCs w:val="0"/>
          <w:kern w:val="0"/>
          <w:sz w:val="28"/>
          <w:szCs w:val="28"/>
        </w:rPr>
        <w:t>по Республике Алтай</w:t>
      </w:r>
      <w:r w:rsidRPr="00E8188B">
        <w:rPr>
          <w:b w:val="0"/>
          <w:bCs w:val="0"/>
          <w:kern w:val="0"/>
          <w:sz w:val="28"/>
          <w:szCs w:val="28"/>
        </w:rPr>
        <w:t xml:space="preserve"> текущего года</w:t>
      </w:r>
      <w:r w:rsidR="00A86F94" w:rsidRPr="00E8188B">
        <w:rPr>
          <w:b w:val="0"/>
          <w:bCs w:val="0"/>
          <w:kern w:val="0"/>
          <w:sz w:val="28"/>
          <w:szCs w:val="28"/>
        </w:rPr>
        <w:t xml:space="preserve"> </w:t>
      </w:r>
      <w:r w:rsidRPr="00E8188B">
        <w:rPr>
          <w:b w:val="0"/>
          <w:bCs w:val="0"/>
          <w:kern w:val="0"/>
          <w:sz w:val="28"/>
          <w:szCs w:val="28"/>
        </w:rPr>
        <w:t>в целях выполнения</w:t>
      </w:r>
      <w:r w:rsidR="00A86F94" w:rsidRPr="00E8188B">
        <w:rPr>
          <w:b w:val="0"/>
          <w:bCs w:val="0"/>
          <w:kern w:val="0"/>
          <w:sz w:val="28"/>
          <w:szCs w:val="28"/>
        </w:rPr>
        <w:t xml:space="preserve"> указ</w:t>
      </w:r>
      <w:r w:rsidR="009576D3" w:rsidRPr="00E8188B">
        <w:rPr>
          <w:b w:val="0"/>
          <w:bCs w:val="0"/>
          <w:kern w:val="0"/>
          <w:sz w:val="28"/>
          <w:szCs w:val="28"/>
        </w:rPr>
        <w:t>ов</w:t>
      </w:r>
      <w:r w:rsidR="00E8188B" w:rsidRPr="00E8188B">
        <w:rPr>
          <w:b w:val="0"/>
          <w:bCs w:val="0"/>
          <w:kern w:val="0"/>
          <w:sz w:val="28"/>
          <w:szCs w:val="28"/>
        </w:rPr>
        <w:t xml:space="preserve"> </w:t>
      </w:r>
      <w:r w:rsidR="00E8188B">
        <w:rPr>
          <w:b w:val="0"/>
          <w:bCs w:val="0"/>
          <w:kern w:val="0"/>
          <w:sz w:val="28"/>
          <w:szCs w:val="28"/>
        </w:rPr>
        <w:t>П</w:t>
      </w:r>
      <w:r w:rsidR="00E8188B" w:rsidRPr="00E8188B">
        <w:rPr>
          <w:b w:val="0"/>
          <w:bCs w:val="0"/>
          <w:kern w:val="0"/>
          <w:sz w:val="28"/>
          <w:szCs w:val="28"/>
        </w:rPr>
        <w:t xml:space="preserve">резидента Российской Федерации от 7 мая 2012 г. </w:t>
      </w:r>
      <w:r w:rsidR="00E8188B">
        <w:rPr>
          <w:b w:val="0"/>
          <w:bCs w:val="0"/>
          <w:kern w:val="0"/>
          <w:sz w:val="28"/>
          <w:szCs w:val="28"/>
        </w:rPr>
        <w:t>№</w:t>
      </w:r>
      <w:r w:rsidR="00E8188B" w:rsidRPr="00E8188B">
        <w:rPr>
          <w:b w:val="0"/>
          <w:bCs w:val="0"/>
          <w:kern w:val="0"/>
          <w:sz w:val="28"/>
          <w:szCs w:val="28"/>
        </w:rPr>
        <w:t xml:space="preserve"> 597 </w:t>
      </w:r>
      <w:r w:rsidR="009649AC">
        <w:rPr>
          <w:b w:val="0"/>
          <w:bCs w:val="0"/>
          <w:kern w:val="0"/>
          <w:sz w:val="28"/>
          <w:szCs w:val="28"/>
        </w:rPr>
        <w:t>«</w:t>
      </w:r>
      <w:r w:rsidR="00E8188B" w:rsidRPr="00E8188B">
        <w:rPr>
          <w:b w:val="0"/>
          <w:bCs w:val="0"/>
          <w:kern w:val="0"/>
          <w:sz w:val="28"/>
          <w:szCs w:val="28"/>
        </w:rPr>
        <w:t>О мероприятиях по реализации государственной социальной политик</w:t>
      </w:r>
      <w:r w:rsidR="00E8188B" w:rsidRPr="00067868">
        <w:rPr>
          <w:b w:val="0"/>
          <w:bCs w:val="0"/>
          <w:kern w:val="0"/>
          <w:sz w:val="28"/>
          <w:szCs w:val="28"/>
        </w:rPr>
        <w:t>и</w:t>
      </w:r>
      <w:r w:rsidR="009649AC" w:rsidRPr="00067868">
        <w:rPr>
          <w:b w:val="0"/>
          <w:bCs w:val="0"/>
          <w:kern w:val="0"/>
          <w:sz w:val="28"/>
          <w:szCs w:val="28"/>
        </w:rPr>
        <w:t>»</w:t>
      </w:r>
      <w:proofErr w:type="gramStart"/>
      <w:r w:rsidR="009576D3" w:rsidRPr="00067868">
        <w:rPr>
          <w:b w:val="0"/>
          <w:sz w:val="28"/>
          <w:szCs w:val="28"/>
        </w:rPr>
        <w:t>.</w:t>
      </w:r>
      <w:r w:rsidR="00DC702F" w:rsidRPr="00067868">
        <w:rPr>
          <w:b w:val="0"/>
          <w:sz w:val="28"/>
          <w:szCs w:val="28"/>
        </w:rPr>
        <w:t>»</w:t>
      </w:r>
      <w:proofErr w:type="gramEnd"/>
      <w:r w:rsidR="00DC702F" w:rsidRPr="00067868">
        <w:rPr>
          <w:b w:val="0"/>
          <w:sz w:val="28"/>
          <w:szCs w:val="28"/>
        </w:rPr>
        <w:t>;</w:t>
      </w:r>
    </w:p>
    <w:p w:rsidR="0084392E" w:rsidRDefault="0084392E" w:rsidP="00A8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53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</w:t>
      </w:r>
      <w:r w:rsidR="00A653E4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7 изложить в следующей редакции:</w:t>
      </w:r>
    </w:p>
    <w:p w:rsidR="00A653E4" w:rsidRDefault="0084392E" w:rsidP="008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06786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При введении новых мест в дошкольных образовательных организациях и общеобразовательных организациях осуществляется перерасчет объема субвенций, предоставляемых в текущем финансовом году, пропорционально изменению численности </w:t>
      </w:r>
      <w:r w:rsidR="00BC2820">
        <w:rPr>
          <w:rFonts w:ascii="Times New Roman" w:eastAsia="Calibri" w:hAnsi="Times New Roman"/>
          <w:sz w:val="28"/>
          <w:szCs w:val="28"/>
        </w:rPr>
        <w:t>воспитанников в дошкольных образовательных организациях и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A653E4" w:rsidRDefault="00A653E4" w:rsidP="008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DB9" w:rsidRPr="00B61A9D" w:rsidRDefault="00A653E4" w:rsidP="0084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Отчетность о количестве новых мест, введенных в дошкольных образовательных организациях, а также в общеобразовательных организациях, в целях перерасчета объема субвенций, предоставляемых в текущем финансовом году, предоставляется</w:t>
      </w:r>
      <w:r w:rsidR="00954D6D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района, городского округа в порядке, установленном уполномоченным Правительством Республики Алтай исполнительным органом государственной власти Республики Алтай.</w:t>
      </w:r>
      <w:r w:rsidR="0084392E">
        <w:rPr>
          <w:rFonts w:ascii="Times New Roman" w:hAnsi="Times New Roman"/>
          <w:sz w:val="28"/>
          <w:szCs w:val="28"/>
        </w:rPr>
        <w:t>».</w:t>
      </w:r>
    </w:p>
    <w:p w:rsidR="00F96AD3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54D6D" w:rsidRPr="00954D6D" w:rsidRDefault="00954D6D" w:rsidP="00954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954D6D" w:rsidRPr="00954D6D" w:rsidRDefault="00954D6D" w:rsidP="00954D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33B" w:rsidRPr="0092333B" w:rsidRDefault="0092333B" w:rsidP="00923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33B">
        <w:rPr>
          <w:rFonts w:ascii="Times New Roman" w:hAnsi="Times New Roman"/>
          <w:sz w:val="28"/>
          <w:szCs w:val="28"/>
        </w:rPr>
        <w:t xml:space="preserve">Настоящий Закон вступает в силу по </w:t>
      </w:r>
      <w:proofErr w:type="gramStart"/>
      <w:r w:rsidRPr="0092333B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92333B">
        <w:rPr>
          <w:rFonts w:ascii="Times New Roman" w:hAnsi="Times New Roman"/>
          <w:sz w:val="28"/>
          <w:szCs w:val="28"/>
        </w:rPr>
        <w:t xml:space="preserve"> 10 дней после дня его официального опубликования и распространяется на правоотношения, возникшие с 1 </w:t>
      </w:r>
      <w:r>
        <w:rPr>
          <w:rFonts w:ascii="Times New Roman" w:hAnsi="Times New Roman"/>
          <w:sz w:val="28"/>
          <w:szCs w:val="28"/>
        </w:rPr>
        <w:t>января 2023</w:t>
      </w:r>
      <w:r w:rsidRPr="0092333B">
        <w:rPr>
          <w:rFonts w:ascii="Times New Roman" w:hAnsi="Times New Roman"/>
          <w:sz w:val="28"/>
          <w:szCs w:val="28"/>
        </w:rPr>
        <w:t xml:space="preserve"> года.</w:t>
      </w:r>
    </w:p>
    <w:p w:rsidR="00954D6D" w:rsidRPr="00020180" w:rsidRDefault="00954D6D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7823" w:rsidRPr="00856453" w:rsidRDefault="00217823" w:rsidP="0021782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Республики Алтай,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Государственного Собрания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Правительства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Эл Курултай Республики Алтай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Республики Алтай </w:t>
      </w:r>
    </w:p>
    <w:p w:rsidR="00217823" w:rsidRPr="00E63489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____________</w:t>
      </w:r>
      <w:r w:rsidR="0051341F">
        <w:rPr>
          <w:rFonts w:ascii="Times New Roman" w:hAnsi="Times New Roman"/>
          <w:sz w:val="28"/>
          <w:szCs w:val="28"/>
        </w:rPr>
        <w:t>_</w:t>
      </w:r>
      <w:r w:rsidRPr="00856453">
        <w:rPr>
          <w:rFonts w:ascii="Times New Roman" w:hAnsi="Times New Roman"/>
          <w:sz w:val="28"/>
          <w:szCs w:val="28"/>
        </w:rPr>
        <w:t>__</w:t>
      </w:r>
      <w:r w:rsidR="00583C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583C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583CF0">
        <w:rPr>
          <w:rFonts w:ascii="Times New Roman" w:hAnsi="Times New Roman"/>
          <w:sz w:val="28"/>
          <w:szCs w:val="28"/>
        </w:rPr>
        <w:t>Кохоев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____________О.Л. Хорохордин</w:t>
      </w: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7823" w:rsidSect="001113CD">
      <w:headerReference w:type="defaul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33" w:rsidRDefault="000C2933" w:rsidP="004D61AB">
      <w:pPr>
        <w:spacing w:after="0" w:line="240" w:lineRule="auto"/>
      </w:pPr>
      <w:r>
        <w:separator/>
      </w:r>
    </w:p>
  </w:endnote>
  <w:endnote w:type="continuationSeparator" w:id="0">
    <w:p w:rsidR="000C2933" w:rsidRDefault="000C2933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33" w:rsidRDefault="000C2933" w:rsidP="004D61AB">
      <w:pPr>
        <w:spacing w:after="0" w:line="240" w:lineRule="auto"/>
      </w:pPr>
      <w:r>
        <w:separator/>
      </w:r>
    </w:p>
  </w:footnote>
  <w:footnote w:type="continuationSeparator" w:id="0">
    <w:p w:rsidR="000C2933" w:rsidRDefault="000C2933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34" w:rsidRDefault="00F5552E">
    <w:pPr>
      <w:pStyle w:val="a6"/>
      <w:jc w:val="center"/>
    </w:pPr>
    <w:fldSimple w:instr=" PAGE   \* MERGEFORMAT ">
      <w:r w:rsidR="00067868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A509F"/>
    <w:multiLevelType w:val="hybridMultilevel"/>
    <w:tmpl w:val="0FB8710E"/>
    <w:lvl w:ilvl="0" w:tplc="5E30AA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0180"/>
    <w:rsid w:val="00026904"/>
    <w:rsid w:val="0003079F"/>
    <w:rsid w:val="00033077"/>
    <w:rsid w:val="00033493"/>
    <w:rsid w:val="00033BF7"/>
    <w:rsid w:val="000418B6"/>
    <w:rsid w:val="00043230"/>
    <w:rsid w:val="00047DD0"/>
    <w:rsid w:val="000578D0"/>
    <w:rsid w:val="000638D1"/>
    <w:rsid w:val="00063FFE"/>
    <w:rsid w:val="00067126"/>
    <w:rsid w:val="00067868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2933"/>
    <w:rsid w:val="000C76E3"/>
    <w:rsid w:val="000D19A0"/>
    <w:rsid w:val="000D3DE7"/>
    <w:rsid w:val="000D4622"/>
    <w:rsid w:val="000F5E50"/>
    <w:rsid w:val="00104375"/>
    <w:rsid w:val="001113CD"/>
    <w:rsid w:val="001114E2"/>
    <w:rsid w:val="00116B89"/>
    <w:rsid w:val="0012041B"/>
    <w:rsid w:val="00122E71"/>
    <w:rsid w:val="00125E85"/>
    <w:rsid w:val="00131008"/>
    <w:rsid w:val="001313AC"/>
    <w:rsid w:val="00133233"/>
    <w:rsid w:val="00134ADD"/>
    <w:rsid w:val="00134BFB"/>
    <w:rsid w:val="00147BC9"/>
    <w:rsid w:val="001516CB"/>
    <w:rsid w:val="001629D7"/>
    <w:rsid w:val="0016484A"/>
    <w:rsid w:val="001663A5"/>
    <w:rsid w:val="00180FCD"/>
    <w:rsid w:val="00182897"/>
    <w:rsid w:val="0018628E"/>
    <w:rsid w:val="00187153"/>
    <w:rsid w:val="00193F86"/>
    <w:rsid w:val="001952F3"/>
    <w:rsid w:val="001A1D3F"/>
    <w:rsid w:val="001A41A3"/>
    <w:rsid w:val="001B0769"/>
    <w:rsid w:val="001B0A97"/>
    <w:rsid w:val="001B7046"/>
    <w:rsid w:val="001B721C"/>
    <w:rsid w:val="001C23B5"/>
    <w:rsid w:val="001D3135"/>
    <w:rsid w:val="001D3A49"/>
    <w:rsid w:val="001D46CF"/>
    <w:rsid w:val="001D5A36"/>
    <w:rsid w:val="001D7A83"/>
    <w:rsid w:val="001E1CF8"/>
    <w:rsid w:val="001E7EDA"/>
    <w:rsid w:val="001F251B"/>
    <w:rsid w:val="001F2823"/>
    <w:rsid w:val="001F4381"/>
    <w:rsid w:val="00202D29"/>
    <w:rsid w:val="002040BC"/>
    <w:rsid w:val="00204D28"/>
    <w:rsid w:val="00217823"/>
    <w:rsid w:val="00223E19"/>
    <w:rsid w:val="002242D8"/>
    <w:rsid w:val="002254D2"/>
    <w:rsid w:val="00235082"/>
    <w:rsid w:val="002357C8"/>
    <w:rsid w:val="00235B77"/>
    <w:rsid w:val="00242270"/>
    <w:rsid w:val="002500F1"/>
    <w:rsid w:val="00255246"/>
    <w:rsid w:val="0026098C"/>
    <w:rsid w:val="002672FA"/>
    <w:rsid w:val="002708E3"/>
    <w:rsid w:val="002709AB"/>
    <w:rsid w:val="00284FB8"/>
    <w:rsid w:val="00290DB9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2F41EC"/>
    <w:rsid w:val="00301B84"/>
    <w:rsid w:val="00304640"/>
    <w:rsid w:val="00310645"/>
    <w:rsid w:val="003220F1"/>
    <w:rsid w:val="00330023"/>
    <w:rsid w:val="00336AA6"/>
    <w:rsid w:val="003501C1"/>
    <w:rsid w:val="003528E5"/>
    <w:rsid w:val="00366DED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61E"/>
    <w:rsid w:val="003C4AC3"/>
    <w:rsid w:val="003C5607"/>
    <w:rsid w:val="003D10A6"/>
    <w:rsid w:val="003D1965"/>
    <w:rsid w:val="003D1D91"/>
    <w:rsid w:val="003D5C97"/>
    <w:rsid w:val="003E53D8"/>
    <w:rsid w:val="003F11AC"/>
    <w:rsid w:val="003F3A65"/>
    <w:rsid w:val="003F589E"/>
    <w:rsid w:val="003F5AB8"/>
    <w:rsid w:val="003F741C"/>
    <w:rsid w:val="00400BB5"/>
    <w:rsid w:val="004040BB"/>
    <w:rsid w:val="00414DC6"/>
    <w:rsid w:val="0042672D"/>
    <w:rsid w:val="0042759E"/>
    <w:rsid w:val="00447CCE"/>
    <w:rsid w:val="00450702"/>
    <w:rsid w:val="00456BEA"/>
    <w:rsid w:val="00461EED"/>
    <w:rsid w:val="00463845"/>
    <w:rsid w:val="00464D44"/>
    <w:rsid w:val="00480102"/>
    <w:rsid w:val="004826D0"/>
    <w:rsid w:val="00496412"/>
    <w:rsid w:val="004A4562"/>
    <w:rsid w:val="004A6934"/>
    <w:rsid w:val="004A6C0C"/>
    <w:rsid w:val="004A6F8F"/>
    <w:rsid w:val="004A7326"/>
    <w:rsid w:val="004B3904"/>
    <w:rsid w:val="004B5A61"/>
    <w:rsid w:val="004B7CD3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1072"/>
    <w:rsid w:val="0051341F"/>
    <w:rsid w:val="00516AA4"/>
    <w:rsid w:val="00527025"/>
    <w:rsid w:val="00530076"/>
    <w:rsid w:val="00540060"/>
    <w:rsid w:val="0055085B"/>
    <w:rsid w:val="0055433D"/>
    <w:rsid w:val="0055525B"/>
    <w:rsid w:val="005553CF"/>
    <w:rsid w:val="005752FA"/>
    <w:rsid w:val="00575D5F"/>
    <w:rsid w:val="00577DDF"/>
    <w:rsid w:val="005829F0"/>
    <w:rsid w:val="00583CF0"/>
    <w:rsid w:val="005920C8"/>
    <w:rsid w:val="005939F7"/>
    <w:rsid w:val="00594427"/>
    <w:rsid w:val="005A11F9"/>
    <w:rsid w:val="005B13C2"/>
    <w:rsid w:val="005C0A80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16931"/>
    <w:rsid w:val="00620F1E"/>
    <w:rsid w:val="006265C7"/>
    <w:rsid w:val="00632959"/>
    <w:rsid w:val="00634E2D"/>
    <w:rsid w:val="00642AF3"/>
    <w:rsid w:val="00644D49"/>
    <w:rsid w:val="00647E15"/>
    <w:rsid w:val="0065460F"/>
    <w:rsid w:val="0066303C"/>
    <w:rsid w:val="00666539"/>
    <w:rsid w:val="00675BCC"/>
    <w:rsid w:val="00677E84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5CDC"/>
    <w:rsid w:val="006D45CB"/>
    <w:rsid w:val="006D4850"/>
    <w:rsid w:val="006D79F9"/>
    <w:rsid w:val="006E0247"/>
    <w:rsid w:val="006E1309"/>
    <w:rsid w:val="006E5DA1"/>
    <w:rsid w:val="006F44DC"/>
    <w:rsid w:val="00701637"/>
    <w:rsid w:val="00703710"/>
    <w:rsid w:val="007073A3"/>
    <w:rsid w:val="00710060"/>
    <w:rsid w:val="00717907"/>
    <w:rsid w:val="007313B9"/>
    <w:rsid w:val="0073582C"/>
    <w:rsid w:val="007364DF"/>
    <w:rsid w:val="007426EE"/>
    <w:rsid w:val="00750A7F"/>
    <w:rsid w:val="00753493"/>
    <w:rsid w:val="00756F6D"/>
    <w:rsid w:val="00766A76"/>
    <w:rsid w:val="00773AB3"/>
    <w:rsid w:val="0078076A"/>
    <w:rsid w:val="0078154E"/>
    <w:rsid w:val="007904DF"/>
    <w:rsid w:val="00793548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02C3"/>
    <w:rsid w:val="007F7BD1"/>
    <w:rsid w:val="00802659"/>
    <w:rsid w:val="00803CFD"/>
    <w:rsid w:val="00805A79"/>
    <w:rsid w:val="00822561"/>
    <w:rsid w:val="00823781"/>
    <w:rsid w:val="0082479D"/>
    <w:rsid w:val="00825085"/>
    <w:rsid w:val="008260BB"/>
    <w:rsid w:val="0082777A"/>
    <w:rsid w:val="008309AF"/>
    <w:rsid w:val="0083739A"/>
    <w:rsid w:val="00842D4C"/>
    <w:rsid w:val="0084392E"/>
    <w:rsid w:val="00850092"/>
    <w:rsid w:val="00855268"/>
    <w:rsid w:val="0086420D"/>
    <w:rsid w:val="008644B8"/>
    <w:rsid w:val="00871C50"/>
    <w:rsid w:val="00880362"/>
    <w:rsid w:val="00881599"/>
    <w:rsid w:val="008861AA"/>
    <w:rsid w:val="00887C36"/>
    <w:rsid w:val="008A7376"/>
    <w:rsid w:val="008B3699"/>
    <w:rsid w:val="008B48BB"/>
    <w:rsid w:val="008C37C2"/>
    <w:rsid w:val="008C7492"/>
    <w:rsid w:val="008D09F1"/>
    <w:rsid w:val="008E55B5"/>
    <w:rsid w:val="008E5EC7"/>
    <w:rsid w:val="008F0A3C"/>
    <w:rsid w:val="008F357C"/>
    <w:rsid w:val="00900118"/>
    <w:rsid w:val="00901702"/>
    <w:rsid w:val="0090249D"/>
    <w:rsid w:val="00902F5B"/>
    <w:rsid w:val="00906BE9"/>
    <w:rsid w:val="00907237"/>
    <w:rsid w:val="00907B35"/>
    <w:rsid w:val="00913317"/>
    <w:rsid w:val="00913C6E"/>
    <w:rsid w:val="0092214F"/>
    <w:rsid w:val="0092333B"/>
    <w:rsid w:val="00930AA7"/>
    <w:rsid w:val="00954D6D"/>
    <w:rsid w:val="009576D3"/>
    <w:rsid w:val="00960556"/>
    <w:rsid w:val="009649AC"/>
    <w:rsid w:val="00967AB2"/>
    <w:rsid w:val="009755AA"/>
    <w:rsid w:val="0098279D"/>
    <w:rsid w:val="00992A7C"/>
    <w:rsid w:val="009A1CA1"/>
    <w:rsid w:val="009A30F3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0B01"/>
    <w:rsid w:val="00A11F5A"/>
    <w:rsid w:val="00A16572"/>
    <w:rsid w:val="00A21BA4"/>
    <w:rsid w:val="00A330D1"/>
    <w:rsid w:val="00A3411A"/>
    <w:rsid w:val="00A37551"/>
    <w:rsid w:val="00A37F9A"/>
    <w:rsid w:val="00A41068"/>
    <w:rsid w:val="00A456EE"/>
    <w:rsid w:val="00A63CD9"/>
    <w:rsid w:val="00A653E4"/>
    <w:rsid w:val="00A667E1"/>
    <w:rsid w:val="00A67AC5"/>
    <w:rsid w:val="00A77211"/>
    <w:rsid w:val="00A80E2F"/>
    <w:rsid w:val="00A82F67"/>
    <w:rsid w:val="00A856D7"/>
    <w:rsid w:val="00A86F94"/>
    <w:rsid w:val="00A92EEC"/>
    <w:rsid w:val="00A93B16"/>
    <w:rsid w:val="00A93B3C"/>
    <w:rsid w:val="00A96DFD"/>
    <w:rsid w:val="00A97EF1"/>
    <w:rsid w:val="00AA04BA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2646E"/>
    <w:rsid w:val="00B3000F"/>
    <w:rsid w:val="00B3036D"/>
    <w:rsid w:val="00B304BA"/>
    <w:rsid w:val="00B5520A"/>
    <w:rsid w:val="00B73A3B"/>
    <w:rsid w:val="00B76407"/>
    <w:rsid w:val="00B83A0B"/>
    <w:rsid w:val="00B857EB"/>
    <w:rsid w:val="00B910B8"/>
    <w:rsid w:val="00B936E3"/>
    <w:rsid w:val="00B95719"/>
    <w:rsid w:val="00BA4848"/>
    <w:rsid w:val="00BA734C"/>
    <w:rsid w:val="00BB4A74"/>
    <w:rsid w:val="00BB7EF0"/>
    <w:rsid w:val="00BC1E7E"/>
    <w:rsid w:val="00BC2820"/>
    <w:rsid w:val="00BC458D"/>
    <w:rsid w:val="00BC5826"/>
    <w:rsid w:val="00BD1E91"/>
    <w:rsid w:val="00BD584D"/>
    <w:rsid w:val="00BD6025"/>
    <w:rsid w:val="00BE29EE"/>
    <w:rsid w:val="00BE40F7"/>
    <w:rsid w:val="00BF0092"/>
    <w:rsid w:val="00BF2146"/>
    <w:rsid w:val="00C002FE"/>
    <w:rsid w:val="00C123F6"/>
    <w:rsid w:val="00C13CB1"/>
    <w:rsid w:val="00C163B1"/>
    <w:rsid w:val="00C22810"/>
    <w:rsid w:val="00C26429"/>
    <w:rsid w:val="00C32339"/>
    <w:rsid w:val="00C3431A"/>
    <w:rsid w:val="00C42C6D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F4774"/>
    <w:rsid w:val="00D06894"/>
    <w:rsid w:val="00D07DD5"/>
    <w:rsid w:val="00D1470F"/>
    <w:rsid w:val="00D14CC9"/>
    <w:rsid w:val="00D14F21"/>
    <w:rsid w:val="00D206AA"/>
    <w:rsid w:val="00D22B7B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63DAE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A49BF"/>
    <w:rsid w:val="00DB3DE5"/>
    <w:rsid w:val="00DC702F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11967"/>
    <w:rsid w:val="00E13856"/>
    <w:rsid w:val="00E15D3C"/>
    <w:rsid w:val="00E2737B"/>
    <w:rsid w:val="00E274C6"/>
    <w:rsid w:val="00E33B6C"/>
    <w:rsid w:val="00E41DBD"/>
    <w:rsid w:val="00E4762B"/>
    <w:rsid w:val="00E5432C"/>
    <w:rsid w:val="00E6298B"/>
    <w:rsid w:val="00E64ED6"/>
    <w:rsid w:val="00E67BC7"/>
    <w:rsid w:val="00E80CE8"/>
    <w:rsid w:val="00E8188B"/>
    <w:rsid w:val="00E82E31"/>
    <w:rsid w:val="00E919AC"/>
    <w:rsid w:val="00E92889"/>
    <w:rsid w:val="00E97755"/>
    <w:rsid w:val="00EA0B3E"/>
    <w:rsid w:val="00EA4BA4"/>
    <w:rsid w:val="00EB3377"/>
    <w:rsid w:val="00EB40A8"/>
    <w:rsid w:val="00EC0DCD"/>
    <w:rsid w:val="00ED6964"/>
    <w:rsid w:val="00EE38EE"/>
    <w:rsid w:val="00EF1D05"/>
    <w:rsid w:val="00EF6432"/>
    <w:rsid w:val="00F05D0B"/>
    <w:rsid w:val="00F06A25"/>
    <w:rsid w:val="00F12D83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2C86"/>
    <w:rsid w:val="00F5552E"/>
    <w:rsid w:val="00F56A92"/>
    <w:rsid w:val="00F610E7"/>
    <w:rsid w:val="00F6113D"/>
    <w:rsid w:val="00F62062"/>
    <w:rsid w:val="00F62D9E"/>
    <w:rsid w:val="00F72580"/>
    <w:rsid w:val="00F72989"/>
    <w:rsid w:val="00F74D27"/>
    <w:rsid w:val="00F812B5"/>
    <w:rsid w:val="00F87324"/>
    <w:rsid w:val="00F91714"/>
    <w:rsid w:val="00F93D37"/>
    <w:rsid w:val="00F96AD3"/>
    <w:rsid w:val="00FA245D"/>
    <w:rsid w:val="00FC2142"/>
    <w:rsid w:val="00FC4F03"/>
    <w:rsid w:val="00FC77D2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818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"/>
    <w:link w:val="ad"/>
    <w:uiPriority w:val="99"/>
    <w:unhideWhenUsed/>
    <w:rsid w:val="00217823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17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54D6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8188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C07EF0BFCC7C83D188D5128050DA1EAFF33611F7A6157CA160FEFC68A7F92893381n6N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ED7E-68FF-4BE0-BEB8-D69DC10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РЕСПУБЛИКА АЛТАЙ</vt:lpstr>
      <vt:lpstr/>
      <vt:lpstr/>
      <vt:lpstr/>
      <vt:lpstr/>
      <vt:lpstr>3) статью 8 изложить в следующей редакции: </vt:lpstr>
      <vt:lpstr>«Статья 8. Порядок определения перечня подлежащих передаче в пользование и (или)</vt:lpstr>
      <vt:lpstr>5) в приложении:</vt:lpstr>
      <vt:lpstr>3) с учетом перерасчета средней заработной платы отдельных категорий работников</vt:lpstr>
      <vt:lpstr/>
      <vt:lpstr/>
      <vt:lpstr/>
      <vt:lpstr/>
    </vt:vector>
  </TitlesOfParts>
  <Company>Hewlett-Packard Company</Company>
  <LinksUpToDate>false</LinksUpToDate>
  <CharactersWithSpaces>9743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5</cp:revision>
  <cp:lastPrinted>2022-04-21T01:36:00Z</cp:lastPrinted>
  <dcterms:created xsi:type="dcterms:W3CDTF">2022-04-13T03:32:00Z</dcterms:created>
  <dcterms:modified xsi:type="dcterms:W3CDTF">2022-04-21T01:38:00Z</dcterms:modified>
</cp:coreProperties>
</file>