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F" w:rsidRPr="00C1287E" w:rsidRDefault="009C4B0F" w:rsidP="009C4B0F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№ 1</w:t>
      </w:r>
    </w:p>
    <w:p w:rsidR="009C4B0F" w:rsidRPr="00C1287E" w:rsidRDefault="009C4B0F" w:rsidP="009C4B0F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9C4B0F" w:rsidRDefault="009C4B0F" w:rsidP="009C4B0F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 w:rsidR="00C6067C">
        <w:rPr>
          <w:rFonts w:ascii="Times New Roman" w:eastAsia="Times New Roman" w:hAnsi="Times New Roman"/>
          <w:szCs w:val="24"/>
        </w:rPr>
        <w:t>22</w:t>
      </w:r>
      <w:r w:rsidRPr="003B6351">
        <w:rPr>
          <w:rFonts w:ascii="Times New Roman" w:eastAsia="Times New Roman" w:hAnsi="Times New Roman"/>
          <w:szCs w:val="24"/>
        </w:rPr>
        <w:t>»</w:t>
      </w:r>
      <w:r w:rsidR="00C6067C">
        <w:rPr>
          <w:rFonts w:ascii="Times New Roman" w:eastAsia="Times New Roman" w:hAnsi="Times New Roman"/>
          <w:szCs w:val="24"/>
        </w:rPr>
        <w:t xml:space="preserve"> июня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 w:rsidR="00C6067C">
        <w:rPr>
          <w:rFonts w:ascii="Times New Roman" w:eastAsia="Times New Roman" w:hAnsi="Times New Roman"/>
          <w:szCs w:val="24"/>
        </w:rPr>
        <w:t xml:space="preserve"> 520 </w:t>
      </w:r>
    </w:p>
    <w:p w:rsidR="009C4B0F" w:rsidRDefault="009C4B0F" w:rsidP="00925908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</w:p>
    <w:p w:rsidR="00925908" w:rsidRPr="00C1287E" w:rsidRDefault="009C4B0F" w:rsidP="00925908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925908" w:rsidRPr="00C1287E">
        <w:rPr>
          <w:rFonts w:ascii="Times New Roman" w:eastAsia="Times New Roman" w:hAnsi="Times New Roman"/>
          <w:szCs w:val="24"/>
        </w:rPr>
        <w:t xml:space="preserve">Приложение </w:t>
      </w:r>
      <w:r w:rsidR="00925908">
        <w:rPr>
          <w:rFonts w:ascii="Times New Roman" w:eastAsia="Times New Roman" w:hAnsi="Times New Roman"/>
          <w:szCs w:val="24"/>
        </w:rPr>
        <w:t>№ 2</w:t>
      </w:r>
    </w:p>
    <w:p w:rsidR="00925908" w:rsidRPr="00C1287E" w:rsidRDefault="00925908" w:rsidP="00925908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860570" w:rsidRDefault="00860570" w:rsidP="00860570">
      <w:pPr>
        <w:spacing w:after="0" w:line="240" w:lineRule="auto"/>
        <w:ind w:left="6096"/>
        <w:rPr>
          <w:rFonts w:ascii="Times New Roman" w:eastAsia="Times New Roman" w:hAnsi="Times New Roman"/>
          <w:b/>
          <w:sz w:val="26"/>
          <w:szCs w:val="26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27</w:t>
      </w:r>
      <w:r w:rsidRPr="003B6351">
        <w:rPr>
          <w:rFonts w:ascii="Times New Roman" w:eastAsia="Times New Roman" w:hAnsi="Times New Roman"/>
          <w:szCs w:val="24"/>
        </w:rPr>
        <w:t xml:space="preserve">» </w:t>
      </w:r>
      <w:r>
        <w:rPr>
          <w:rFonts w:ascii="Times New Roman" w:eastAsia="Times New Roman" w:hAnsi="Times New Roman"/>
          <w:szCs w:val="24"/>
        </w:rPr>
        <w:t xml:space="preserve">марта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319</w:t>
      </w:r>
    </w:p>
    <w:p w:rsidR="00925908" w:rsidRDefault="00925908" w:rsidP="00102067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2610" w:rsidRDefault="00925908" w:rsidP="00325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583A">
        <w:rPr>
          <w:rFonts w:ascii="Times New Roman" w:hAnsi="Times New Roman"/>
          <w:b/>
          <w:sz w:val="26"/>
          <w:szCs w:val="26"/>
        </w:rPr>
        <w:t xml:space="preserve">Инструкция члена государственной экзаменационной комиссии </w:t>
      </w:r>
    </w:p>
    <w:p w:rsidR="00B12498" w:rsidRDefault="00925908" w:rsidP="00325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583A">
        <w:rPr>
          <w:rFonts w:ascii="Times New Roman" w:hAnsi="Times New Roman"/>
          <w:b/>
          <w:sz w:val="26"/>
          <w:szCs w:val="26"/>
        </w:rPr>
        <w:t xml:space="preserve">Республики Алтай </w:t>
      </w:r>
      <w:r w:rsidR="00C32610">
        <w:rPr>
          <w:rFonts w:ascii="Times New Roman" w:hAnsi="Times New Roman"/>
          <w:b/>
          <w:sz w:val="26"/>
          <w:szCs w:val="26"/>
        </w:rPr>
        <w:t xml:space="preserve">(далее – </w:t>
      </w:r>
      <w:r w:rsidR="00CE4F3A">
        <w:rPr>
          <w:rFonts w:ascii="Times New Roman" w:hAnsi="Times New Roman"/>
          <w:b/>
          <w:sz w:val="26"/>
          <w:szCs w:val="26"/>
        </w:rPr>
        <w:t>ГЭК РА</w:t>
      </w:r>
      <w:r w:rsidR="00C32610">
        <w:rPr>
          <w:rFonts w:ascii="Times New Roman" w:hAnsi="Times New Roman"/>
          <w:b/>
          <w:sz w:val="26"/>
          <w:szCs w:val="26"/>
        </w:rPr>
        <w:t xml:space="preserve">) </w:t>
      </w:r>
      <w:r w:rsidRPr="0032583A">
        <w:rPr>
          <w:rFonts w:ascii="Times New Roman" w:hAnsi="Times New Roman"/>
          <w:b/>
          <w:sz w:val="26"/>
          <w:szCs w:val="26"/>
        </w:rPr>
        <w:t xml:space="preserve">в </w:t>
      </w:r>
      <w:r w:rsidR="00B12498">
        <w:rPr>
          <w:rFonts w:ascii="Times New Roman" w:hAnsi="Times New Roman"/>
          <w:b/>
          <w:sz w:val="26"/>
          <w:szCs w:val="26"/>
        </w:rPr>
        <w:t xml:space="preserve">пункте проведения экзаменов </w:t>
      </w:r>
    </w:p>
    <w:p w:rsidR="00AC73D4" w:rsidRPr="0032583A" w:rsidRDefault="00B12498" w:rsidP="00325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(далее – </w:t>
      </w:r>
      <w:r w:rsidR="00925908" w:rsidRPr="0032583A">
        <w:rPr>
          <w:rFonts w:ascii="Times New Roman" w:hAnsi="Times New Roman"/>
          <w:b/>
          <w:sz w:val="26"/>
          <w:szCs w:val="26"/>
        </w:rPr>
        <w:t>ППЭ</w:t>
      </w: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Start w:id="13" w:name="_Toc265401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b/>
          <w:sz w:val="26"/>
          <w:szCs w:val="26"/>
        </w:rPr>
        <w:t>)</w:t>
      </w:r>
    </w:p>
    <w:p w:rsidR="00AC73D4" w:rsidRPr="0032583A" w:rsidRDefault="00AC73D4" w:rsidP="00325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bookmarkEnd w:id="13"/>
    <w:p w:rsidR="00AC73D4" w:rsidRPr="0032583A" w:rsidRDefault="00AC73D4" w:rsidP="003258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583A">
        <w:rPr>
          <w:rFonts w:ascii="Times New Roman" w:hAnsi="Times New Roman"/>
          <w:b/>
          <w:sz w:val="26"/>
          <w:szCs w:val="26"/>
        </w:rPr>
        <w:t xml:space="preserve">1. Инструкция для члена </w:t>
      </w:r>
      <w:r w:rsidR="00CE4F3A">
        <w:rPr>
          <w:rFonts w:ascii="Times New Roman" w:hAnsi="Times New Roman"/>
          <w:b/>
          <w:sz w:val="26"/>
          <w:szCs w:val="26"/>
        </w:rPr>
        <w:t>ГЭК РА</w:t>
      </w:r>
      <w:r w:rsidR="00B12498">
        <w:rPr>
          <w:rFonts w:ascii="Times New Roman" w:hAnsi="Times New Roman"/>
          <w:b/>
          <w:sz w:val="26"/>
          <w:szCs w:val="26"/>
        </w:rPr>
        <w:t xml:space="preserve"> </w:t>
      </w:r>
      <w:r w:rsidRPr="0032583A">
        <w:rPr>
          <w:rFonts w:ascii="Times New Roman" w:hAnsi="Times New Roman"/>
          <w:b/>
          <w:sz w:val="26"/>
          <w:szCs w:val="26"/>
        </w:rPr>
        <w:t>в ППЭ при проведении ЕГЭ с применением технологии передачи экзаменационных материалов по сети «Интернет» и сканирования в аудиториях</w:t>
      </w:r>
    </w:p>
    <w:p w:rsidR="00AC73D4" w:rsidRPr="0032583A" w:rsidRDefault="00AC73D4" w:rsidP="0032583A">
      <w:pPr>
        <w:pStyle w:val="aff9"/>
        <w:spacing w:before="116" w:after="0"/>
        <w:ind w:firstLine="708"/>
        <w:jc w:val="both"/>
        <w:rPr>
          <w:rFonts w:cs="Times New Roman"/>
          <w:szCs w:val="26"/>
        </w:rPr>
      </w:pPr>
      <w:r w:rsidRPr="0032583A">
        <w:rPr>
          <w:rFonts w:cs="Times New Roman"/>
          <w:b/>
          <w:szCs w:val="26"/>
        </w:rPr>
        <w:t xml:space="preserve">Член </w:t>
      </w:r>
      <w:r w:rsidR="00CE4F3A">
        <w:rPr>
          <w:rFonts w:cs="Times New Roman"/>
          <w:b/>
          <w:szCs w:val="26"/>
        </w:rPr>
        <w:t>ГЭК РА</w:t>
      </w:r>
      <w:r w:rsidR="00FE58EC">
        <w:rPr>
          <w:rFonts w:cs="Times New Roman"/>
          <w:b/>
          <w:szCs w:val="26"/>
        </w:rPr>
        <w:t xml:space="preserve"> </w:t>
      </w:r>
      <w:r w:rsidRPr="0032583A">
        <w:rPr>
          <w:rFonts w:cs="Times New Roman"/>
          <w:szCs w:val="26"/>
        </w:rPr>
        <w:t>обеспечивает соблюдение требований Порядка, в том числе: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по решению председателя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 xml:space="preserve"> не </w:t>
      </w:r>
      <w:proofErr w:type="gramStart"/>
      <w:r w:rsidRPr="0032583A">
        <w:rPr>
          <w:rFonts w:cs="Times New Roman"/>
          <w:szCs w:val="26"/>
        </w:rPr>
        <w:t>позднее</w:t>
      </w:r>
      <w:proofErr w:type="gramEnd"/>
      <w:r w:rsidRPr="0032583A">
        <w:rPr>
          <w:rFonts w:cs="Times New Roman"/>
          <w:szCs w:val="26"/>
        </w:rPr>
        <w:t xml:space="preserve"> чем за две недели до начала экзаменов проводит проверку готовности ППЭ, в том числе подтверждает настройки станции авторизации, в том числе для получения ЭМ в ППЭ по сети Интернет в зашифрованном виде, обеспечивает расшифровку ЭМ в день экзамена, осуществляет контроль за проведением экзаменов в</w:t>
      </w:r>
      <w:r w:rsidRPr="0032583A">
        <w:rPr>
          <w:rFonts w:cs="Times New Roman"/>
          <w:spacing w:val="2"/>
          <w:szCs w:val="26"/>
        </w:rPr>
        <w:t xml:space="preserve"> </w:t>
      </w:r>
      <w:r w:rsidRPr="0032583A">
        <w:rPr>
          <w:rFonts w:cs="Times New Roman"/>
          <w:szCs w:val="26"/>
        </w:rPr>
        <w:t>ППЭ;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осуществляет взаимодействие с лицами, присутствующими в ППЭ, по обеспечению соблюдения требований</w:t>
      </w:r>
      <w:r w:rsidRPr="0032583A">
        <w:rPr>
          <w:rFonts w:cs="Times New Roman"/>
          <w:spacing w:val="-2"/>
          <w:szCs w:val="26"/>
        </w:rPr>
        <w:t xml:space="preserve"> </w:t>
      </w:r>
      <w:r w:rsidRPr="0032583A">
        <w:rPr>
          <w:rFonts w:cs="Times New Roman"/>
          <w:szCs w:val="26"/>
        </w:rPr>
        <w:t>Порядка;</w:t>
      </w:r>
    </w:p>
    <w:p w:rsidR="00AC73D4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в случае выявления нарушений Порядка принимает решение об удалении с экзамена участников экзамена, а также иных лиц, находящихся в ППЭ, по согласованию с председателем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принимает решение об остановке экзамена в ППЭ или отдельных аудиториях</w:t>
      </w:r>
      <w:r w:rsidRPr="0032583A">
        <w:rPr>
          <w:rFonts w:cs="Times New Roman"/>
          <w:spacing w:val="-2"/>
          <w:szCs w:val="26"/>
        </w:rPr>
        <w:t xml:space="preserve"> </w:t>
      </w:r>
      <w:r w:rsidRPr="0032583A">
        <w:rPr>
          <w:rFonts w:cs="Times New Roman"/>
          <w:szCs w:val="26"/>
        </w:rPr>
        <w:t>ППЭ</w:t>
      </w:r>
      <w:r w:rsidR="00142D52">
        <w:rPr>
          <w:rFonts w:cs="Times New Roman"/>
          <w:szCs w:val="26"/>
        </w:rPr>
        <w:t>;</w:t>
      </w:r>
    </w:p>
    <w:p w:rsidR="00142D52" w:rsidRPr="009558B3" w:rsidRDefault="00142D52" w:rsidP="0032583A">
      <w:pPr>
        <w:pStyle w:val="aff9"/>
        <w:spacing w:after="0"/>
        <w:jc w:val="both"/>
        <w:rPr>
          <w:rFonts w:cs="Times New Roman"/>
          <w:szCs w:val="26"/>
        </w:rPr>
      </w:pPr>
      <w:r w:rsidRPr="009558B3">
        <w:rPr>
          <w:rFonts w:eastAsia="Times New Roman" w:cs="Times New Roman"/>
          <w:szCs w:val="26"/>
        </w:rPr>
        <w:t>соблюдение требований санитарно-эпидемиологи</w:t>
      </w:r>
      <w:r w:rsidR="009558B3">
        <w:rPr>
          <w:rFonts w:eastAsia="Times New Roman" w:cs="Times New Roman"/>
          <w:szCs w:val="26"/>
        </w:rPr>
        <w:t>ч</w:t>
      </w:r>
      <w:r w:rsidRPr="009558B3">
        <w:rPr>
          <w:rFonts w:eastAsia="Times New Roman" w:cs="Times New Roman"/>
          <w:szCs w:val="26"/>
        </w:rPr>
        <w:t>еских рекомендаций, правил и нормативов (присутствие</w:t>
      </w:r>
      <w:r w:rsidR="00FD49B6" w:rsidRPr="009558B3">
        <w:rPr>
          <w:rFonts w:eastAsia="Times New Roman" w:cs="Times New Roman"/>
          <w:szCs w:val="26"/>
        </w:rPr>
        <w:t xml:space="preserve"> в </w:t>
      </w:r>
      <w:r w:rsidRPr="009558B3">
        <w:rPr>
          <w:rFonts w:eastAsia="Times New Roman" w:cs="Times New Roman"/>
          <w:szCs w:val="26"/>
        </w:rPr>
        <w:t xml:space="preserve">ППЭ в </w:t>
      </w:r>
      <w:r w:rsidR="00FE6645" w:rsidRPr="009558B3">
        <w:rPr>
          <w:rFonts w:eastAsia="Times New Roman" w:cs="Times New Roman"/>
          <w:szCs w:val="26"/>
        </w:rPr>
        <w:t>индивидуальных средствах защиты</w:t>
      </w:r>
      <w:r w:rsidR="00FD49B6" w:rsidRPr="009558B3">
        <w:rPr>
          <w:rFonts w:eastAsia="Times New Roman" w:cs="Times New Roman"/>
          <w:szCs w:val="26"/>
        </w:rPr>
        <w:t xml:space="preserve"> </w:t>
      </w:r>
      <w:r w:rsidR="00FE6645" w:rsidRPr="009558B3">
        <w:rPr>
          <w:rFonts w:eastAsia="Times New Roman" w:cs="Times New Roman"/>
          <w:szCs w:val="26"/>
        </w:rPr>
        <w:t>(</w:t>
      </w:r>
      <w:r w:rsidRPr="009558B3">
        <w:rPr>
          <w:rFonts w:eastAsia="Times New Roman" w:cs="Times New Roman"/>
          <w:szCs w:val="26"/>
        </w:rPr>
        <w:t>одноразов</w:t>
      </w:r>
      <w:r w:rsidR="00FE6645" w:rsidRPr="009558B3">
        <w:rPr>
          <w:rFonts w:eastAsia="Times New Roman" w:cs="Times New Roman"/>
          <w:szCs w:val="26"/>
        </w:rPr>
        <w:t>ые</w:t>
      </w:r>
      <w:r w:rsidRPr="009558B3">
        <w:rPr>
          <w:rFonts w:eastAsia="Times New Roman" w:cs="Times New Roman"/>
          <w:szCs w:val="26"/>
        </w:rPr>
        <w:t xml:space="preserve"> медицинск</w:t>
      </w:r>
      <w:r w:rsidR="00FE6645" w:rsidRPr="009558B3">
        <w:rPr>
          <w:rFonts w:eastAsia="Times New Roman" w:cs="Times New Roman"/>
          <w:szCs w:val="26"/>
        </w:rPr>
        <w:t>ие</w:t>
      </w:r>
      <w:r w:rsidRPr="009558B3">
        <w:rPr>
          <w:rFonts w:eastAsia="Times New Roman" w:cs="Times New Roman"/>
          <w:szCs w:val="26"/>
        </w:rPr>
        <w:t xml:space="preserve"> маск</w:t>
      </w:r>
      <w:r w:rsidR="00FE6645" w:rsidRPr="009558B3">
        <w:rPr>
          <w:rFonts w:eastAsia="Times New Roman" w:cs="Times New Roman"/>
          <w:szCs w:val="26"/>
        </w:rPr>
        <w:t>и</w:t>
      </w:r>
      <w:r w:rsidRPr="009558B3">
        <w:rPr>
          <w:rFonts w:eastAsia="Times New Roman" w:cs="Times New Roman"/>
          <w:szCs w:val="26"/>
        </w:rPr>
        <w:t>, одноразовы</w:t>
      </w:r>
      <w:r w:rsidR="00FE6645" w:rsidRPr="009558B3">
        <w:rPr>
          <w:rFonts w:eastAsia="Times New Roman" w:cs="Times New Roman"/>
          <w:szCs w:val="26"/>
        </w:rPr>
        <w:t xml:space="preserve">е </w:t>
      </w:r>
      <w:r w:rsidRPr="009558B3">
        <w:rPr>
          <w:rFonts w:eastAsia="Times New Roman" w:cs="Times New Roman"/>
          <w:szCs w:val="26"/>
        </w:rPr>
        <w:t>перчатк</w:t>
      </w:r>
      <w:r w:rsidR="00FE6645" w:rsidRPr="009558B3">
        <w:rPr>
          <w:rFonts w:eastAsia="Times New Roman" w:cs="Times New Roman"/>
          <w:szCs w:val="26"/>
        </w:rPr>
        <w:t>и</w:t>
      </w:r>
      <w:r w:rsidR="004A73E1">
        <w:rPr>
          <w:rFonts w:eastAsia="Times New Roman" w:cs="Times New Roman"/>
          <w:szCs w:val="26"/>
        </w:rPr>
        <w:t>)</w:t>
      </w:r>
      <w:r w:rsidRPr="009558B3">
        <w:rPr>
          <w:rFonts w:eastAsia="Times New Roman" w:cs="Times New Roman"/>
          <w:szCs w:val="26"/>
        </w:rPr>
        <w:t xml:space="preserve"> в течение всего времени нахождения в ППЭ</w:t>
      </w:r>
      <w:r w:rsidR="0058305C">
        <w:rPr>
          <w:rFonts w:eastAsia="Times New Roman" w:cs="Times New Roman"/>
          <w:szCs w:val="26"/>
        </w:rPr>
        <w:t xml:space="preserve"> и их смена каждые 2-3 часа</w:t>
      </w:r>
      <w:r w:rsidRPr="009558B3">
        <w:rPr>
          <w:rFonts w:eastAsia="Times New Roman" w:cs="Times New Roman"/>
          <w:szCs w:val="26"/>
        </w:rPr>
        <w:t>).</w:t>
      </w:r>
    </w:p>
    <w:p w:rsidR="00AC73D4" w:rsidRPr="0032583A" w:rsidRDefault="00AC73D4" w:rsidP="0032583A">
      <w:pPr>
        <w:pStyle w:val="310"/>
        <w:spacing w:before="6"/>
        <w:ind w:left="0"/>
      </w:pPr>
      <w:r w:rsidRPr="0032583A">
        <w:t xml:space="preserve">Член </w:t>
      </w:r>
      <w:r w:rsidR="00CE4F3A">
        <w:t>ГЭК РА</w:t>
      </w:r>
      <w:r w:rsidR="00FE58EC">
        <w:t xml:space="preserve"> </w:t>
      </w:r>
      <w:r w:rsidRPr="0032583A">
        <w:t xml:space="preserve">несет ответственность </w:t>
      </w:r>
      <w:proofErr w:type="gramStart"/>
      <w:r w:rsidRPr="0032583A">
        <w:t>за</w:t>
      </w:r>
      <w:proofErr w:type="gramEnd"/>
      <w:r w:rsidRPr="0032583A">
        <w:t>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корректность выполненных настроек (код региона, код ППЭ, период проведения экзаменов) на основной и резервной станциях авторизации в штабе ППЭ, на основных и резервных станциях организатора в аудиториях ППЭ, основной и резервной станциях сканирования в ППЭ;</w:t>
      </w:r>
      <w:proofErr w:type="gramEnd"/>
    </w:p>
    <w:p w:rsidR="001D7557" w:rsidRDefault="00AC73D4" w:rsidP="001D7557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целостность, полноту и сохранность ВДП и пакета для руководителя ППЭ при передаче их в ППЭ в день экзамена и доставке ЭМ и сопутствующих материалов  из ППЭ  в РЦОИ для последующей обработки; </w:t>
      </w:r>
    </w:p>
    <w:p w:rsidR="00AC73D4" w:rsidRPr="0032583A" w:rsidRDefault="00AC73D4" w:rsidP="001D7557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качество сканирования ЭМ;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своевременность проведения проверки </w:t>
      </w:r>
      <w:proofErr w:type="gramStart"/>
      <w:r w:rsidRPr="0032583A">
        <w:rPr>
          <w:rFonts w:cs="Times New Roman"/>
          <w:szCs w:val="26"/>
        </w:rPr>
        <w:t>фактов о нарушении</w:t>
      </w:r>
      <w:proofErr w:type="gramEnd"/>
      <w:r w:rsidRPr="0032583A">
        <w:rPr>
          <w:rFonts w:cs="Times New Roman"/>
          <w:szCs w:val="26"/>
        </w:rPr>
        <w:t xml:space="preserve"> порядка в ППЭ в случае подачи участником экзамена апелляции о нарушении установленного порядка проведения </w:t>
      </w:r>
      <w:r w:rsidR="00534E27">
        <w:rPr>
          <w:rFonts w:cs="Times New Roman"/>
          <w:szCs w:val="26"/>
        </w:rPr>
        <w:t>ЕГЭ</w:t>
      </w:r>
      <w:r w:rsidRPr="0032583A">
        <w:rPr>
          <w:rFonts w:cs="Times New Roman"/>
          <w:szCs w:val="26"/>
        </w:rPr>
        <w:t xml:space="preserve"> и предоставление всех материалов для рассмотрения апелляции в КК в тот же день;</w:t>
      </w:r>
    </w:p>
    <w:p w:rsidR="00AC73D4" w:rsidRDefault="00AC73D4" w:rsidP="004F1F72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соблюдение информационной безопасности на всех этапах проведения ЕГЭ; незамедлительное информирование председателя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о факте компрометации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6645">
        <w:rPr>
          <w:rFonts w:cs="Times New Roman"/>
          <w:szCs w:val="26"/>
        </w:rPr>
        <w:t>;</w:t>
      </w:r>
    </w:p>
    <w:p w:rsidR="00FE6645" w:rsidRPr="00963B3C" w:rsidRDefault="00FE6645" w:rsidP="004F1F72">
      <w:pPr>
        <w:pStyle w:val="aff9"/>
        <w:spacing w:before="1" w:after="0"/>
        <w:jc w:val="both"/>
        <w:rPr>
          <w:rFonts w:cs="Times New Roman"/>
          <w:szCs w:val="26"/>
        </w:rPr>
      </w:pPr>
      <w:r w:rsidRPr="00963B3C">
        <w:rPr>
          <w:rFonts w:eastAsia="Times New Roman" w:cs="Times New Roman"/>
          <w:szCs w:val="26"/>
        </w:rPr>
        <w:t xml:space="preserve">соблюдение требований </w:t>
      </w:r>
      <w:proofErr w:type="spellStart"/>
      <w:r w:rsidRPr="00963B3C">
        <w:rPr>
          <w:rFonts w:eastAsia="Times New Roman" w:cs="Times New Roman"/>
          <w:szCs w:val="26"/>
        </w:rPr>
        <w:t>санитарно-эпидемиологиеских</w:t>
      </w:r>
      <w:proofErr w:type="spellEnd"/>
      <w:r w:rsidRPr="00963B3C">
        <w:rPr>
          <w:rFonts w:eastAsia="Times New Roman" w:cs="Times New Roman"/>
          <w:szCs w:val="26"/>
        </w:rPr>
        <w:t xml:space="preserve"> рекомендаций, правил и нормативов.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lastRenderedPageBreak/>
        <w:t xml:space="preserve">На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 xml:space="preserve"> возлагается обязанность по фиксированию всех случаев нарушения порядка проведения </w:t>
      </w:r>
      <w:r w:rsidR="00534E27">
        <w:rPr>
          <w:rFonts w:cs="Times New Roman"/>
          <w:szCs w:val="26"/>
        </w:rPr>
        <w:t>ЕГЭ</w:t>
      </w:r>
      <w:r w:rsidRPr="0032583A">
        <w:rPr>
          <w:rFonts w:cs="Times New Roman"/>
          <w:szCs w:val="26"/>
        </w:rPr>
        <w:t xml:space="preserve"> в ППЭ.</w:t>
      </w:r>
    </w:p>
    <w:p w:rsidR="00AC73D4" w:rsidRPr="0032583A" w:rsidRDefault="00AC73D4" w:rsidP="004F1F72">
      <w:pPr>
        <w:pStyle w:val="310"/>
        <w:spacing w:before="7"/>
        <w:ind w:left="0" w:firstLine="709"/>
      </w:pPr>
      <w:r w:rsidRPr="0032583A">
        <w:t xml:space="preserve">На подготовительном этапе проведения ЕГЭ член </w:t>
      </w:r>
      <w:r w:rsidR="00CE4F3A">
        <w:t>ГЭК РА</w:t>
      </w:r>
      <w:r w:rsidRPr="0032583A">
        <w:t>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проходит подготовку по порядку исполнения своих обязанностей в период проведения ЕГЭ;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знакомится с нормативными правовыми документами, методическими рекомендациями </w:t>
      </w:r>
      <w:proofErr w:type="spellStart"/>
      <w:r w:rsidRPr="0032583A">
        <w:rPr>
          <w:rFonts w:cs="Times New Roman"/>
          <w:szCs w:val="26"/>
        </w:rPr>
        <w:t>Рособрнадзора</w:t>
      </w:r>
      <w:proofErr w:type="spellEnd"/>
      <w:r w:rsidRPr="0032583A">
        <w:rPr>
          <w:rFonts w:cs="Times New Roman"/>
          <w:szCs w:val="26"/>
        </w:rPr>
        <w:t>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проводит проверку готовности ППЭ не </w:t>
      </w:r>
      <w:proofErr w:type="gramStart"/>
      <w:r w:rsidRPr="0032583A">
        <w:rPr>
          <w:rFonts w:cs="Times New Roman"/>
          <w:szCs w:val="26"/>
        </w:rPr>
        <w:t>позднее</w:t>
      </w:r>
      <w:proofErr w:type="gramEnd"/>
      <w:r w:rsidRPr="0032583A">
        <w:rPr>
          <w:rFonts w:cs="Times New Roman"/>
          <w:szCs w:val="26"/>
        </w:rPr>
        <w:t xml:space="preserve"> чем за две недели до начала экзаменов (по решению председателя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 xml:space="preserve">), в том числе с помощью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на станции авторизации в Штабе ППЭ подтверждает соответствие настроек данным ППЭ для обеспечения последующего получения интернет-пакетов по сети Интернет (для подтверждения настроек достаточно наличия сведений о </w:t>
      </w:r>
      <w:proofErr w:type="spellStart"/>
      <w:r w:rsidRPr="0032583A">
        <w:rPr>
          <w:rFonts w:cs="Times New Roman"/>
          <w:szCs w:val="26"/>
        </w:rPr>
        <w:t>токене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на специализированном федеральном </w:t>
      </w:r>
      <w:proofErr w:type="gramStart"/>
      <w:r w:rsidRPr="0032583A">
        <w:rPr>
          <w:rFonts w:cs="Times New Roman"/>
          <w:szCs w:val="26"/>
        </w:rPr>
        <w:t>портале</w:t>
      </w:r>
      <w:proofErr w:type="gramEnd"/>
      <w:r w:rsidRPr="0032583A">
        <w:rPr>
          <w:rFonts w:cs="Times New Roman"/>
          <w:szCs w:val="26"/>
        </w:rPr>
        <w:t xml:space="preserve">, назначение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на экзамены не требуется);</w:t>
      </w:r>
    </w:p>
    <w:p w:rsidR="00AC73D4" w:rsidRPr="0032583A" w:rsidRDefault="00AC73D4" w:rsidP="003258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b/>
          <w:sz w:val="26"/>
          <w:szCs w:val="26"/>
        </w:rPr>
        <w:t xml:space="preserve">не ранее 2 рабочих дней, но не позднее 17:00 </w:t>
      </w:r>
      <w:r w:rsidRPr="0032583A">
        <w:rPr>
          <w:rFonts w:ascii="Times New Roman" w:hAnsi="Times New Roman"/>
          <w:sz w:val="26"/>
          <w:szCs w:val="26"/>
        </w:rPr>
        <w:t>календарного дня, предшествующего дню экзамена, совместно с руководителем ППЭ и техническим специалистом проводит контроль технической готовности ППЭ, в том числе: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на основной и резервной </w:t>
      </w:r>
      <w:proofErr w:type="gramStart"/>
      <w:r w:rsidRPr="0032583A">
        <w:rPr>
          <w:rFonts w:cs="Times New Roman"/>
          <w:szCs w:val="26"/>
        </w:rPr>
        <w:t>станциях</w:t>
      </w:r>
      <w:proofErr w:type="gramEnd"/>
      <w:r w:rsidRPr="0032583A">
        <w:rPr>
          <w:rFonts w:cs="Times New Roman"/>
          <w:szCs w:val="26"/>
        </w:rPr>
        <w:t xml:space="preserve"> авторизации в Штабе ППЭ: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настройки станции: код региона (впечатывается в ДБО № 2), код ППЭ, период проведения экзаменов, признак резервной станции для резервной станции;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настройки системного времени;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наличие соединения со специализированным федеральным порталом по основному и резервному каналам доступа в сеть «Интернет»;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выполняет авторизацию на специализированном федеральном портале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 xml:space="preserve">: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должен подключить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zCs w:val="26"/>
        </w:rPr>
        <w:t xml:space="preserve"> к станции авторизации и ввести пароль доступа к нему;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по результатам авторизации убеждается в наличии назначения на выбранную дату экзамена в </w:t>
      </w:r>
      <w:proofErr w:type="gramStart"/>
      <w:r w:rsidRPr="0032583A">
        <w:rPr>
          <w:rFonts w:cs="Times New Roman"/>
          <w:szCs w:val="26"/>
        </w:rPr>
        <w:t>указанный</w:t>
      </w:r>
      <w:proofErr w:type="gramEnd"/>
      <w:r w:rsidRPr="0032583A">
        <w:rPr>
          <w:rFonts w:cs="Times New Roman"/>
          <w:szCs w:val="26"/>
        </w:rPr>
        <w:t xml:space="preserve"> в настройках ППЭ;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b/>
          <w:szCs w:val="26"/>
        </w:rPr>
        <w:t xml:space="preserve">Важно! </w:t>
      </w:r>
      <w:r w:rsidRPr="0032583A">
        <w:rPr>
          <w:rFonts w:cs="Times New Roman"/>
          <w:szCs w:val="26"/>
        </w:rPr>
        <w:t xml:space="preserve">Все члены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, назначенные на экзамен, должны пройти авторизацию в ППЭ, в который они назначены, не ранее 2 рабочих дней до дня проведения экзамена и не позднее 17:00 календарного дня, предшествующего дню экзамена.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 xml:space="preserve">оценивает качество тестовой печати ДБО № 2, в том числе ДБО № 2 по китайскому языку, в случае проведения в ППЭ экзамена по китайскому языку: на тестовом бланке отсутствуют белые и темные полосы; черные квадраты (реперы) напечатаны целиком, </w:t>
      </w:r>
      <w:proofErr w:type="spellStart"/>
      <w:r w:rsidRPr="0032583A">
        <w:rPr>
          <w:rFonts w:cs="Times New Roman"/>
          <w:szCs w:val="26"/>
        </w:rPr>
        <w:t>штрихкоды</w:t>
      </w:r>
      <w:proofErr w:type="spellEnd"/>
      <w:r w:rsidRPr="0032583A">
        <w:rPr>
          <w:rFonts w:cs="Times New Roman"/>
          <w:szCs w:val="26"/>
        </w:rPr>
        <w:t xml:space="preserve"> и QR-код хорошо читаемы и четко пропечатаны, на тестовом ДБО № 2 по китайскому языку заполнены поля «Код предмета» и «Название предмета»;</w:t>
      </w:r>
      <w:proofErr w:type="gramEnd"/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наличие соединения c сервером РЦОИ по основному и резервному каналу доступа в сеть «Интернет»;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проверяет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AC73D4" w:rsidRPr="0032583A" w:rsidRDefault="00AC73D4" w:rsidP="009312F7">
      <w:pPr>
        <w:pStyle w:val="aff9"/>
        <w:spacing w:before="2" w:after="0"/>
        <w:ind w:left="709"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lastRenderedPageBreak/>
        <w:t>на основной станции авторизации в Штабе ППЭ: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контролирует скачивание пакета с сертификатами специалистов РЦОИ для загрузки на основную и резервную станцию сканирования в ППЭ</w:t>
      </w:r>
      <w:r w:rsidR="009312F7">
        <w:rPr>
          <w:rFonts w:cs="Times New Roman"/>
          <w:szCs w:val="26"/>
        </w:rPr>
        <w:t>.</w:t>
      </w:r>
    </w:p>
    <w:p w:rsidR="00AC73D4" w:rsidRPr="0032583A" w:rsidRDefault="009312F7" w:rsidP="0032583A">
      <w:pPr>
        <w:pStyle w:val="aff9"/>
        <w:spacing w:before="1"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</w:t>
      </w:r>
      <w:r w:rsidR="00AC73D4" w:rsidRPr="0032583A">
        <w:rPr>
          <w:rFonts w:cs="Times New Roman"/>
          <w:szCs w:val="26"/>
        </w:rPr>
        <w:t>а каждой станции организатора в каждой аудитории проведения, назначенной на экзамен, и резервных станциях организатора: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настройки экзамена по соответствующему учебному предмету: код региона, код ППЭ (впечатываются в бланки участников экзамена), номер аудитории (для резервных станций номер аудитории не указывается), признак резервной станции для резервной станции, учебный предмет и дату экзамена;</w:t>
      </w:r>
    </w:p>
    <w:p w:rsidR="00AC73D4" w:rsidRPr="0032583A" w:rsidRDefault="00AC73D4" w:rsidP="004F1F72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проверяет настройки системного времени; проверяет наличие загруженного </w:t>
      </w:r>
      <w:proofErr w:type="gramStart"/>
      <w:r w:rsidRPr="0032583A">
        <w:rPr>
          <w:rFonts w:cs="Times New Roman"/>
          <w:szCs w:val="26"/>
        </w:rPr>
        <w:t>интернет-пакета</w:t>
      </w:r>
      <w:proofErr w:type="gramEnd"/>
      <w:r w:rsidRPr="0032583A">
        <w:rPr>
          <w:rFonts w:cs="Times New Roman"/>
          <w:szCs w:val="26"/>
        </w:rPr>
        <w:t>;</w:t>
      </w:r>
    </w:p>
    <w:p w:rsidR="00AC73D4" w:rsidRPr="0032583A" w:rsidRDefault="00AC73D4" w:rsidP="00AC154C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проверяет качество тестовой печати границ (калибровочного листа), выполненной в его присутствии и напечатанного ранее тестового комплекта ЭМ: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32583A">
        <w:rPr>
          <w:rFonts w:cs="Times New Roman"/>
          <w:szCs w:val="26"/>
        </w:rPr>
        <w:t>штрихкоды</w:t>
      </w:r>
      <w:proofErr w:type="spellEnd"/>
      <w:r w:rsidRPr="0032583A">
        <w:rPr>
          <w:rFonts w:cs="Times New Roman"/>
          <w:szCs w:val="26"/>
        </w:rPr>
        <w:t xml:space="preserve">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видны. По усмотрению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тестовый комплект ЭМ может быть напечатан повторно в его присутствии;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контролирует выполнение тестового сканирования напечатанной тестовой страницы границ печати (калибровочного листа) и ее передачу руководителю ППЭ;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контролирует загрузку пакета с сертификатами специалистов РЦОИ;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работоспособность сре</w:t>
      </w:r>
      <w:proofErr w:type="gramStart"/>
      <w:r w:rsidRPr="0032583A">
        <w:rPr>
          <w:rFonts w:cs="Times New Roman"/>
          <w:szCs w:val="26"/>
        </w:rPr>
        <w:t>дств кр</w:t>
      </w:r>
      <w:proofErr w:type="gramEnd"/>
      <w:r w:rsidRPr="0032583A">
        <w:rPr>
          <w:rFonts w:cs="Times New Roman"/>
          <w:szCs w:val="26"/>
        </w:rPr>
        <w:t xml:space="preserve">иптозащиты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 xml:space="preserve">: подключает к станции организатора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и вводит пароль доступа к нему. Каждый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должен осуществить контроль технической готовности хотя бы одной станции организатора;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проверяет, что в аудитории ППЭ подготовлено достаточное количество бумаги для печати полных комплектов ЭМ;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контролирует печать протокола технической готовности аудитории для печати полного комплекта ЭМ в аудитории ППЭ (форма ППЭ-01-01) и сохранение на </w:t>
      </w:r>
      <w:proofErr w:type="spellStart"/>
      <w:r w:rsidRPr="0032583A">
        <w:rPr>
          <w:rFonts w:cs="Times New Roman"/>
          <w:szCs w:val="26"/>
        </w:rPr>
        <w:t>фле</w:t>
      </w:r>
      <w:proofErr w:type="gramStart"/>
      <w:r w:rsidRPr="0032583A">
        <w:rPr>
          <w:rFonts w:cs="Times New Roman"/>
          <w:szCs w:val="26"/>
        </w:rPr>
        <w:t>ш</w:t>
      </w:r>
      <w:proofErr w:type="spellEnd"/>
      <w:r w:rsidRPr="0032583A">
        <w:rPr>
          <w:rFonts w:cs="Times New Roman"/>
          <w:szCs w:val="26"/>
        </w:rPr>
        <w:t>-</w:t>
      </w:r>
      <w:proofErr w:type="gramEnd"/>
      <w:r w:rsidRPr="0032583A">
        <w:rPr>
          <w:rFonts w:cs="Times New Roman"/>
          <w:szCs w:val="26"/>
        </w:rPr>
        <w:t xml:space="preserve"> 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ППЭ.</w:t>
      </w:r>
    </w:p>
    <w:p w:rsidR="00AC73D4" w:rsidRPr="0032583A" w:rsidRDefault="00D775AE" w:rsidP="00D775AE">
      <w:pPr>
        <w:pStyle w:val="aff9"/>
        <w:spacing w:before="2"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</w:t>
      </w:r>
      <w:r w:rsidR="00AC73D4" w:rsidRPr="0032583A">
        <w:rPr>
          <w:rFonts w:cs="Times New Roman"/>
          <w:szCs w:val="26"/>
        </w:rPr>
        <w:t>а основной и резервной станциях сканирования в ППЭ в Штабе</w:t>
      </w:r>
      <w:r w:rsidR="00AC73D4" w:rsidRPr="0032583A">
        <w:rPr>
          <w:rFonts w:cs="Times New Roman"/>
          <w:spacing w:val="-27"/>
          <w:szCs w:val="26"/>
        </w:rPr>
        <w:t xml:space="preserve"> </w:t>
      </w:r>
      <w:r w:rsidR="00AC73D4" w:rsidRPr="0032583A">
        <w:rPr>
          <w:rFonts w:cs="Times New Roman"/>
          <w:szCs w:val="26"/>
        </w:rPr>
        <w:t>ППЭ: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настройки экзамена по каждому учебному предмету: код региона, код ППЭ, номер компьютера – уникальный для ППЭ номер компьютера (ноутбука), признак резервной станции для резервной станции, учебный предмет и дату</w:t>
      </w:r>
      <w:r w:rsidRPr="0032583A">
        <w:rPr>
          <w:rFonts w:cs="Times New Roman"/>
          <w:spacing w:val="-15"/>
          <w:szCs w:val="26"/>
        </w:rPr>
        <w:t xml:space="preserve"> </w:t>
      </w:r>
      <w:r w:rsidRPr="0032583A">
        <w:rPr>
          <w:rFonts w:cs="Times New Roman"/>
          <w:szCs w:val="26"/>
        </w:rPr>
        <w:t>экзамена;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настройки системного времени;</w:t>
      </w:r>
    </w:p>
    <w:p w:rsidR="00AC73D4" w:rsidRPr="0032583A" w:rsidRDefault="00AC73D4" w:rsidP="004F1F72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контролирует выполнение тестового сканирования основной и резервной станций сканирования в Штабе ППЭ. </w:t>
      </w:r>
      <w:proofErr w:type="gramStart"/>
      <w:r w:rsidRPr="0032583A">
        <w:rPr>
          <w:rFonts w:cs="Times New Roman"/>
          <w:szCs w:val="26"/>
        </w:rPr>
        <w:t>Важно: для тестового сканирования используются комплекты бланков, распечатанные в рамках тестовой печати со всех рабочих станций организатора, включая резервные,  при проведении технической подготовки  аудиторий, и тестовые</w:t>
      </w:r>
      <w:r w:rsidRPr="0032583A">
        <w:rPr>
          <w:rFonts w:cs="Times New Roman"/>
          <w:spacing w:val="39"/>
          <w:szCs w:val="26"/>
        </w:rPr>
        <w:t xml:space="preserve"> </w:t>
      </w:r>
      <w:r w:rsidRPr="0032583A">
        <w:rPr>
          <w:rFonts w:cs="Times New Roman"/>
          <w:szCs w:val="26"/>
        </w:rPr>
        <w:t>ДБО</w:t>
      </w:r>
      <w:r w:rsidR="004F1F72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№ 2, распечатанные со станции авторизации, а также (при наличии) напечатанные в присутствии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новые тестовые комплекты ЭМ.</w:t>
      </w:r>
      <w:proofErr w:type="gramEnd"/>
      <w:r w:rsidRPr="0032583A">
        <w:rPr>
          <w:rFonts w:cs="Times New Roman"/>
          <w:szCs w:val="26"/>
        </w:rPr>
        <w:t xml:space="preserve"> Один из комплектов ЭМ, распечатанных  при  тестовой  печати  в  одной  из  аудиторий  ППЭ,  и  тестовый  ДБО</w:t>
      </w:r>
      <w:r w:rsidRPr="0032583A">
        <w:rPr>
          <w:rFonts w:cs="Times New Roman"/>
          <w:spacing w:val="-6"/>
          <w:szCs w:val="26"/>
        </w:rPr>
        <w:t xml:space="preserve"> </w:t>
      </w:r>
      <w:r w:rsidRPr="0032583A">
        <w:rPr>
          <w:rFonts w:cs="Times New Roman"/>
          <w:szCs w:val="26"/>
        </w:rPr>
        <w:t>№2</w:t>
      </w:r>
      <w:r w:rsidR="004F1F72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необходимо отсканировать повторно в присутствии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при проведении контроля технической готовности;</w:t>
      </w:r>
    </w:p>
    <w:p w:rsidR="00AC73D4" w:rsidRPr="0032583A" w:rsidRDefault="00AC73D4" w:rsidP="0032583A">
      <w:pPr>
        <w:pStyle w:val="aff9"/>
        <w:spacing w:before="2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lastRenderedPageBreak/>
        <w:t xml:space="preserve">оценивает качество сканирования бланков: все бланки успешно распознаны и не отмечены как некачественные; черные квадраты (реперы), </w:t>
      </w:r>
      <w:proofErr w:type="spellStart"/>
      <w:r w:rsidRPr="0032583A">
        <w:rPr>
          <w:rFonts w:cs="Times New Roman"/>
          <w:szCs w:val="26"/>
        </w:rPr>
        <w:t>штрихкоды</w:t>
      </w:r>
      <w:proofErr w:type="spellEnd"/>
      <w:r w:rsidRPr="0032583A">
        <w:rPr>
          <w:rFonts w:cs="Times New Roman"/>
          <w:szCs w:val="26"/>
        </w:rPr>
        <w:t xml:space="preserve"> и QR-код хорошо читаемы, знакоместа на бланках не слишком яркие;</w:t>
      </w:r>
    </w:p>
    <w:p w:rsidR="00AC73D4" w:rsidRPr="0032583A" w:rsidRDefault="00AC73D4" w:rsidP="004F1F72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контролирует загрузку пакета с сертификатами специалистов РЦОИ;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работоспособность сре</w:t>
      </w:r>
      <w:proofErr w:type="gramStart"/>
      <w:r w:rsidRPr="0032583A">
        <w:rPr>
          <w:rFonts w:cs="Times New Roman"/>
          <w:szCs w:val="26"/>
        </w:rPr>
        <w:t>дств кр</w:t>
      </w:r>
      <w:proofErr w:type="gramEnd"/>
      <w:r w:rsidRPr="0032583A">
        <w:rPr>
          <w:rFonts w:cs="Times New Roman"/>
          <w:szCs w:val="26"/>
        </w:rPr>
        <w:t xml:space="preserve">иптозащиты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 xml:space="preserve">: подключает к рабочей станции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и вводит пароль доступа к нему;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контролирует сохранение на </w:t>
      </w:r>
      <w:proofErr w:type="spellStart"/>
      <w:r w:rsidRPr="0032583A">
        <w:rPr>
          <w:rFonts w:cs="Times New Roman"/>
          <w:szCs w:val="26"/>
        </w:rPr>
        <w:t>флеш-накопитель</w:t>
      </w:r>
      <w:proofErr w:type="spellEnd"/>
      <w:r w:rsidRPr="0032583A">
        <w:rPr>
          <w:rFonts w:cs="Times New Roman"/>
          <w:szCs w:val="26"/>
        </w:rPr>
        <w:t xml:space="preserve"> протокола технической готовности Штаба ППЭ для сканирования бланков в ППЭ (форма ППЭ-01-02) и электронного акта технической готовности для последующей передачи в систему мониторинга готовности ППЭ;</w:t>
      </w:r>
    </w:p>
    <w:p w:rsidR="00AC73D4" w:rsidRPr="0032583A" w:rsidRDefault="00AC73D4" w:rsidP="004F1F72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наличие дополнительного (резервного) оборудования: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USB-модем для обеспечения резервного канала доступа в сеть «Интернет». USB- модем используется в случае возникновения проблем с доступом в сеть «Интернет» по основному стационарному каналу связи;</w:t>
      </w:r>
    </w:p>
    <w:p w:rsidR="00AC73D4" w:rsidRPr="0032583A" w:rsidRDefault="00AC73D4" w:rsidP="00D775AE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резервные картриджи для принтеров;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резервные кабели для подключения принтеров к компьютерам (ноутбукам).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По окончании контроля технической готовности аудиторий и Штаба ППЭ к экзамену: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подписывает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подписывает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контролирует передачу электронных актов технической готовности основной и резервной станций авторизации;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контролирует передачу электронных актов технической готовности со всех станций организатора, включая резервные, с основной и резервной станций сканирования в ППЭ с помощью основной станции авторизации в Штабе ППЭ.</w:t>
      </w:r>
      <w:proofErr w:type="gramEnd"/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контролирует передачу электронных актов технической готовности основной и резервной станции авторизации;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контролирует передачу статуса «Контроль технической готовности завершѐн» в систему мониторинга готовности ППЭ с помощью основной станции авторизации в Штабе ППЭ.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b/>
          <w:szCs w:val="26"/>
        </w:rPr>
        <w:t xml:space="preserve">Важно! </w:t>
      </w:r>
      <w:r w:rsidRPr="0032583A">
        <w:rPr>
          <w:rFonts w:cs="Times New Roman"/>
          <w:szCs w:val="26"/>
        </w:rPr>
        <w:t>Статус «Контроль технической готовности завершѐн»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организатора для каждой аудитории</w:t>
      </w:r>
      <w:r w:rsidRPr="0032583A">
        <w:rPr>
          <w:rFonts w:cs="Times New Roman"/>
          <w:spacing w:val="-3"/>
          <w:szCs w:val="26"/>
        </w:rPr>
        <w:t xml:space="preserve"> </w:t>
      </w:r>
      <w:r w:rsidRPr="0032583A">
        <w:rPr>
          <w:rFonts w:cs="Times New Roman"/>
          <w:szCs w:val="26"/>
        </w:rPr>
        <w:t>проведения.</w:t>
      </w:r>
    </w:p>
    <w:p w:rsidR="00613E61" w:rsidRPr="00DF39EE" w:rsidRDefault="00AC73D4" w:rsidP="00DF39EE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Обеспечивает распечатку ДБО № 2, в том числе ДБО № 2 по китайскому языку, в случае проведения в ППЭ экзамена по китайскому языку, в Штабе ППЭ в соответствии с разделом 2 Методических рекомендаций. Печать ДБО №2 возможна после подтверждения настроек станции авторизации путем авторизации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.</w:t>
      </w:r>
    </w:p>
    <w:p w:rsidR="00AC73D4" w:rsidRPr="0032583A" w:rsidRDefault="00AC73D4" w:rsidP="004F1F72">
      <w:pPr>
        <w:pStyle w:val="310"/>
        <w:spacing w:before="7"/>
        <w:ind w:left="0" w:firstLine="709"/>
      </w:pPr>
      <w:r w:rsidRPr="0032583A">
        <w:t xml:space="preserve">На этапе проведения ЕГЭ член </w:t>
      </w:r>
      <w:r w:rsidR="00CE4F3A">
        <w:t>ГЭК РА</w:t>
      </w:r>
      <w:r w:rsidRPr="0032583A">
        <w:t>:</w:t>
      </w:r>
    </w:p>
    <w:p w:rsidR="00487CA4" w:rsidRDefault="00487CA4" w:rsidP="00487CA4">
      <w:pPr>
        <w:pStyle w:val="aff9"/>
        <w:spacing w:after="0"/>
        <w:ind w:firstLine="993"/>
        <w:jc w:val="both"/>
        <w:rPr>
          <w:rFonts w:cs="Times New Roman"/>
          <w:szCs w:val="26"/>
        </w:rPr>
      </w:pPr>
      <w:r w:rsidRPr="00810733">
        <w:rPr>
          <w:rFonts w:cs="Times New Roman"/>
          <w:szCs w:val="26"/>
        </w:rPr>
        <w:t>при входе в ППЭ проходит термометрию и обработк</w:t>
      </w:r>
      <w:r>
        <w:rPr>
          <w:rFonts w:cs="Times New Roman"/>
          <w:szCs w:val="26"/>
        </w:rPr>
        <w:t>у рук антисептическим средством;</w:t>
      </w:r>
    </w:p>
    <w:p w:rsidR="00004175" w:rsidRDefault="00487CA4" w:rsidP="00004175">
      <w:pPr>
        <w:pStyle w:val="aff9"/>
        <w:spacing w:after="0"/>
        <w:ind w:firstLine="993"/>
        <w:jc w:val="both"/>
        <w:rPr>
          <w:rFonts w:cs="Times New Roman"/>
          <w:szCs w:val="26"/>
        </w:rPr>
      </w:pPr>
      <w:r w:rsidRPr="009558B3">
        <w:rPr>
          <w:rFonts w:eastAsia="Times New Roman" w:cs="Times New Roman"/>
          <w:szCs w:val="26"/>
        </w:rPr>
        <w:lastRenderedPageBreak/>
        <w:t>в течение всего времени нахождения в ППЭ соблюд</w:t>
      </w:r>
      <w:r>
        <w:rPr>
          <w:rFonts w:eastAsia="Times New Roman" w:cs="Times New Roman"/>
          <w:szCs w:val="26"/>
        </w:rPr>
        <w:t>ает</w:t>
      </w:r>
      <w:r w:rsidR="001E1E62">
        <w:rPr>
          <w:rFonts w:eastAsia="Times New Roman" w:cs="Times New Roman"/>
          <w:szCs w:val="26"/>
        </w:rPr>
        <w:t xml:space="preserve"> </w:t>
      </w:r>
      <w:r w:rsidRPr="009558B3">
        <w:rPr>
          <w:rFonts w:eastAsia="Times New Roman" w:cs="Times New Roman"/>
          <w:szCs w:val="26"/>
        </w:rPr>
        <w:t>требовани</w:t>
      </w:r>
      <w:r>
        <w:rPr>
          <w:rFonts w:eastAsia="Times New Roman" w:cs="Times New Roman"/>
          <w:szCs w:val="26"/>
        </w:rPr>
        <w:t>я</w:t>
      </w:r>
      <w:r w:rsidRPr="009558B3">
        <w:rPr>
          <w:rFonts w:eastAsia="Times New Roman" w:cs="Times New Roman"/>
          <w:szCs w:val="26"/>
        </w:rPr>
        <w:t xml:space="preserve"> санитарно-эпидемиологи</w:t>
      </w:r>
      <w:r>
        <w:rPr>
          <w:rFonts w:eastAsia="Times New Roman" w:cs="Times New Roman"/>
          <w:szCs w:val="26"/>
        </w:rPr>
        <w:t>ч</w:t>
      </w:r>
      <w:r w:rsidRPr="009558B3">
        <w:rPr>
          <w:rFonts w:eastAsia="Times New Roman" w:cs="Times New Roman"/>
          <w:szCs w:val="26"/>
        </w:rPr>
        <w:t>еских рекомендаций, правил и нормативов (присутствие в ППЭ в индивидуальных средствах защиты (одноразовые медицинские маски, одноразовые перчатки)</w:t>
      </w:r>
      <w:r>
        <w:rPr>
          <w:rFonts w:eastAsia="Times New Roman" w:cs="Times New Roman"/>
          <w:szCs w:val="26"/>
        </w:rPr>
        <w:t xml:space="preserve"> и их смен</w:t>
      </w:r>
      <w:r w:rsidR="001E1E62">
        <w:rPr>
          <w:rFonts w:eastAsia="Times New Roman" w:cs="Times New Roman"/>
          <w:szCs w:val="26"/>
        </w:rPr>
        <w:t>а</w:t>
      </w:r>
      <w:r>
        <w:rPr>
          <w:rFonts w:eastAsia="Times New Roman" w:cs="Times New Roman"/>
          <w:szCs w:val="26"/>
        </w:rPr>
        <w:t xml:space="preserve"> каждые 2-3 часа);</w:t>
      </w:r>
    </w:p>
    <w:p w:rsidR="00AC73D4" w:rsidRPr="0032583A" w:rsidRDefault="00BC7FB6" w:rsidP="00004175">
      <w:pPr>
        <w:pStyle w:val="aff9"/>
        <w:spacing w:after="0"/>
        <w:ind w:firstLine="993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обеспечивает доставку </w:t>
      </w:r>
      <w:r w:rsidR="00AC73D4" w:rsidRPr="0032583A">
        <w:rPr>
          <w:rFonts w:cs="Times New Roman"/>
          <w:szCs w:val="26"/>
        </w:rPr>
        <w:t>ВДП для упаковки бланков ЕГЭ после проведения экзамена (на ВДП напечатан</w:t>
      </w:r>
      <w:r w:rsidR="00004175">
        <w:rPr>
          <w:rFonts w:cs="Times New Roman"/>
          <w:szCs w:val="26"/>
        </w:rPr>
        <w:t xml:space="preserve"> </w:t>
      </w:r>
      <w:r w:rsidR="00AC73D4" w:rsidRPr="0032583A">
        <w:rPr>
          <w:rFonts w:cs="Times New Roman"/>
          <w:szCs w:val="26"/>
        </w:rPr>
        <w:t>«Сопроводительный бланк к материалам ЕГЭ», обязательный к заполнению);</w:t>
      </w:r>
    </w:p>
    <w:p w:rsidR="00AC73D4" w:rsidRPr="0032583A" w:rsidRDefault="00AC73D4" w:rsidP="004F1F72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сейф-пакеты</w:t>
      </w:r>
      <w:proofErr w:type="gramEnd"/>
      <w:r w:rsidRPr="0032583A">
        <w:rPr>
          <w:rFonts w:cs="Times New Roman"/>
          <w:szCs w:val="26"/>
        </w:rPr>
        <w:t xml:space="preserve"> (стандартные) и сейф-пакеты (большие) для упаковки ЭМ</w:t>
      </w:r>
      <w:r w:rsidR="00F97CD2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и последующей доставки в РЦОИ (форма ППЭ-11</w:t>
      </w:r>
      <w:r w:rsidR="004F1F72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«Сопроводительный бланк к материалам единого государственного экзамена» вкладывается в карман сейф-пакета);</w:t>
      </w:r>
    </w:p>
    <w:p w:rsidR="00AC73D4" w:rsidRDefault="00AC73D4" w:rsidP="00F60553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пакет руководителя ППЭ (при </w:t>
      </w:r>
      <w:r w:rsidR="00F60553">
        <w:rPr>
          <w:rFonts w:cs="Times New Roman"/>
          <w:szCs w:val="26"/>
        </w:rPr>
        <w:t xml:space="preserve">решении </w:t>
      </w:r>
      <w:proofErr w:type="spellStart"/>
      <w:r w:rsidR="00F60553">
        <w:rPr>
          <w:rFonts w:cs="Times New Roman"/>
          <w:szCs w:val="26"/>
        </w:rPr>
        <w:t>Минобрнауки</w:t>
      </w:r>
      <w:proofErr w:type="spellEnd"/>
      <w:r w:rsidR="00F60553">
        <w:rPr>
          <w:rFonts w:cs="Times New Roman"/>
          <w:szCs w:val="26"/>
        </w:rPr>
        <w:t xml:space="preserve"> РА о </w:t>
      </w:r>
      <w:r w:rsidRPr="0032583A">
        <w:rPr>
          <w:rFonts w:cs="Times New Roman"/>
          <w:szCs w:val="26"/>
        </w:rPr>
        <w:t>его</w:t>
      </w:r>
      <w:r w:rsidR="004F4D49">
        <w:rPr>
          <w:rFonts w:cs="Times New Roman"/>
          <w:szCs w:val="26"/>
        </w:rPr>
        <w:t xml:space="preserve"> доставке на бумажном носителе);</w:t>
      </w:r>
    </w:p>
    <w:p w:rsidR="004F4D49" w:rsidRPr="00D83E8E" w:rsidRDefault="004F4D49" w:rsidP="00F60553">
      <w:pPr>
        <w:pStyle w:val="aff9"/>
        <w:spacing w:after="0"/>
        <w:jc w:val="both"/>
        <w:rPr>
          <w:rFonts w:cs="Times New Roman"/>
          <w:szCs w:val="26"/>
        </w:rPr>
      </w:pPr>
      <w:r w:rsidRPr="00D83E8E">
        <w:rPr>
          <w:rFonts w:cs="Times New Roman"/>
          <w:szCs w:val="26"/>
        </w:rPr>
        <w:t>при входе в ППЭ проходит термометрию и обработку рук антисептическим средством.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Сейф-пакеты (большие) используются для упаковки материалов ППЭ (использованных бланков в ВДП, форм ППЭ).</w:t>
      </w:r>
      <w:proofErr w:type="gramEnd"/>
      <w:r w:rsidRPr="0032583A">
        <w:rPr>
          <w:rFonts w:cs="Times New Roman"/>
          <w:szCs w:val="26"/>
        </w:rPr>
        <w:t xml:space="preserve"> </w:t>
      </w:r>
      <w:proofErr w:type="gramStart"/>
      <w:r w:rsidRPr="0032583A">
        <w:rPr>
          <w:rFonts w:cs="Times New Roman"/>
          <w:szCs w:val="26"/>
        </w:rPr>
        <w:t>Сейф-пакеты (стандартные) используются для упаковки КИМ в аудиториях, для упаковки испорченных комплектов ЭМ.</w:t>
      </w:r>
      <w:proofErr w:type="gramEnd"/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Размер </w:t>
      </w:r>
      <w:proofErr w:type="gramStart"/>
      <w:r w:rsidRPr="0032583A">
        <w:rPr>
          <w:rFonts w:cs="Times New Roman"/>
          <w:szCs w:val="26"/>
        </w:rPr>
        <w:t>сейф-пакетов</w:t>
      </w:r>
      <w:proofErr w:type="gramEnd"/>
      <w:r w:rsidRPr="0032583A">
        <w:rPr>
          <w:rFonts w:cs="Times New Roman"/>
          <w:szCs w:val="26"/>
        </w:rPr>
        <w:t>: сейф пакеты (стандартные) 296*420; сейф пакеты (большие) 438*575. Размер ВДП 229х324. В зависимости от размера ППЭ и объѐма экзамена для упаковки материалов может использоваться наиболее подходящая в данной ситуации упаковка, включая ВДП (допустимый объѐм для упаковки в ВДП – 70 листов, сейф-пакет (стандартный) – 500 листов).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ППЭ должны быть выданы:</w:t>
      </w:r>
    </w:p>
    <w:p w:rsidR="00AC73D4" w:rsidRPr="0032583A" w:rsidRDefault="00AC73D4" w:rsidP="0077422C">
      <w:pPr>
        <w:pStyle w:val="af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sz w:val="26"/>
          <w:szCs w:val="26"/>
        </w:rPr>
        <w:t>ВДП для</w:t>
      </w:r>
      <w:r w:rsidRPr="0032583A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83A">
        <w:rPr>
          <w:rFonts w:ascii="Times New Roman" w:hAnsi="Times New Roman"/>
          <w:sz w:val="26"/>
          <w:szCs w:val="26"/>
        </w:rPr>
        <w:t>упаковки:</w:t>
      </w:r>
    </w:p>
    <w:p w:rsidR="00AC73D4" w:rsidRPr="0032583A" w:rsidRDefault="00AC73D4" w:rsidP="0077422C">
      <w:pPr>
        <w:pStyle w:val="afe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sz w:val="26"/>
          <w:szCs w:val="26"/>
        </w:rPr>
        <w:t>Бланков ответов участников экзамена (по количеству</w:t>
      </w:r>
      <w:r w:rsidRPr="0032583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83A">
        <w:rPr>
          <w:rFonts w:ascii="Times New Roman" w:hAnsi="Times New Roman"/>
          <w:sz w:val="26"/>
          <w:szCs w:val="26"/>
        </w:rPr>
        <w:t>аудиторий)</w:t>
      </w:r>
    </w:p>
    <w:p w:rsidR="00AC73D4" w:rsidRPr="0032583A" w:rsidRDefault="00AC73D4" w:rsidP="0077422C">
      <w:pPr>
        <w:pStyle w:val="afe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sz w:val="26"/>
          <w:szCs w:val="26"/>
        </w:rPr>
        <w:t>Испорченных комплектов ЭМ (по количеству</w:t>
      </w:r>
      <w:r w:rsidRPr="0032583A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83A">
        <w:rPr>
          <w:rFonts w:ascii="Times New Roman" w:hAnsi="Times New Roman"/>
          <w:sz w:val="26"/>
          <w:szCs w:val="26"/>
        </w:rPr>
        <w:t>аудиторий);</w:t>
      </w:r>
    </w:p>
    <w:p w:rsidR="00AC73D4" w:rsidRPr="0032583A" w:rsidRDefault="00AC73D4" w:rsidP="0077422C">
      <w:pPr>
        <w:pStyle w:val="af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2583A">
        <w:rPr>
          <w:rFonts w:ascii="Times New Roman" w:hAnsi="Times New Roman"/>
          <w:sz w:val="26"/>
          <w:szCs w:val="26"/>
        </w:rPr>
        <w:t>Сейф-пакеты (большие) для</w:t>
      </w:r>
      <w:r w:rsidRPr="0032583A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83A">
        <w:rPr>
          <w:rFonts w:ascii="Times New Roman" w:hAnsi="Times New Roman"/>
          <w:sz w:val="26"/>
          <w:szCs w:val="26"/>
        </w:rPr>
        <w:t>упаковки:</w:t>
      </w:r>
      <w:proofErr w:type="gramEnd"/>
    </w:p>
    <w:p w:rsidR="00AC73D4" w:rsidRPr="0032583A" w:rsidRDefault="00AC73D4" w:rsidP="0077422C">
      <w:pPr>
        <w:pStyle w:val="afe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sz w:val="26"/>
          <w:szCs w:val="26"/>
        </w:rPr>
        <w:t>ВДП с бланками ответов и форм ППЭ (один на</w:t>
      </w:r>
      <w:r w:rsidRPr="0032583A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83A">
        <w:rPr>
          <w:rFonts w:ascii="Times New Roman" w:hAnsi="Times New Roman"/>
          <w:sz w:val="26"/>
          <w:szCs w:val="26"/>
        </w:rPr>
        <w:t>ППЭ);</w:t>
      </w:r>
    </w:p>
    <w:p w:rsidR="00AC73D4" w:rsidRPr="0032583A" w:rsidRDefault="00AC73D4" w:rsidP="0077422C">
      <w:pPr>
        <w:pStyle w:val="af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2583A">
        <w:rPr>
          <w:rFonts w:ascii="Times New Roman" w:hAnsi="Times New Roman"/>
          <w:sz w:val="26"/>
          <w:szCs w:val="26"/>
        </w:rPr>
        <w:t>Сейф-пакеты (стандартные) для</w:t>
      </w:r>
      <w:r w:rsidRPr="0032583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83A">
        <w:rPr>
          <w:rFonts w:ascii="Times New Roman" w:hAnsi="Times New Roman"/>
          <w:sz w:val="26"/>
          <w:szCs w:val="26"/>
        </w:rPr>
        <w:t>упаковки:</w:t>
      </w:r>
      <w:proofErr w:type="gramEnd"/>
    </w:p>
    <w:p w:rsidR="00AC73D4" w:rsidRPr="0032583A" w:rsidRDefault="00AC73D4" w:rsidP="0077422C">
      <w:pPr>
        <w:pStyle w:val="afe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sz w:val="26"/>
          <w:szCs w:val="26"/>
        </w:rPr>
        <w:t>Использованных КИМ (по количеству</w:t>
      </w:r>
      <w:r w:rsidRPr="0032583A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83A">
        <w:rPr>
          <w:rFonts w:ascii="Times New Roman" w:hAnsi="Times New Roman"/>
          <w:sz w:val="26"/>
          <w:szCs w:val="26"/>
        </w:rPr>
        <w:t>аудиторий);</w:t>
      </w:r>
    </w:p>
    <w:p w:rsidR="00AC73D4" w:rsidRPr="0032583A" w:rsidRDefault="00AC73D4" w:rsidP="0077422C">
      <w:pPr>
        <w:pStyle w:val="afe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sz w:val="26"/>
          <w:szCs w:val="26"/>
        </w:rPr>
        <w:t>ВДП с испорченными комплектами ЭМ (один на ППЭ).</w:t>
      </w:r>
    </w:p>
    <w:p w:rsidR="00AC73D4" w:rsidRPr="0032583A" w:rsidRDefault="00AC73D4" w:rsidP="00B444D2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Для упаковки в </w:t>
      </w:r>
      <w:proofErr w:type="gramStart"/>
      <w:r w:rsidRPr="0032583A">
        <w:rPr>
          <w:rFonts w:cs="Times New Roman"/>
          <w:szCs w:val="26"/>
        </w:rPr>
        <w:t>сейф-пакеты</w:t>
      </w:r>
      <w:proofErr w:type="gramEnd"/>
      <w:r w:rsidRPr="0032583A">
        <w:rPr>
          <w:rFonts w:cs="Times New Roman"/>
          <w:szCs w:val="26"/>
        </w:rPr>
        <w:t xml:space="preserve">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2020 году распечатываются формы </w:t>
      </w:r>
      <w:r w:rsidR="002B41A5">
        <w:rPr>
          <w:rFonts w:cs="Times New Roman"/>
          <w:szCs w:val="26"/>
        </w:rPr>
        <w:br/>
      </w:r>
      <w:r w:rsidRPr="0032583A">
        <w:rPr>
          <w:rFonts w:cs="Times New Roman"/>
          <w:szCs w:val="26"/>
        </w:rPr>
        <w:t>ППЭ-11</w:t>
      </w:r>
      <w:r w:rsidR="00B444D2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«Сопроводительный бланк к материалам единого государственного экзамена».</w:t>
      </w:r>
    </w:p>
    <w:p w:rsidR="00AC73D4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Присутствует при проведении руководителем ППЭ инструктажа организаторов ППЭ, который проводится не ранее 8:15 по местному</w:t>
      </w:r>
      <w:r w:rsidRPr="0032583A">
        <w:rPr>
          <w:rFonts w:cs="Times New Roman"/>
          <w:spacing w:val="-6"/>
          <w:szCs w:val="26"/>
        </w:rPr>
        <w:t xml:space="preserve"> </w:t>
      </w:r>
      <w:r w:rsidRPr="0032583A">
        <w:rPr>
          <w:rFonts w:cs="Times New Roman"/>
          <w:szCs w:val="26"/>
        </w:rPr>
        <w:t>времени;</w:t>
      </w:r>
    </w:p>
    <w:p w:rsidR="00DF39EE" w:rsidRDefault="00DF39EE" w:rsidP="00DF39EE">
      <w:pPr>
        <w:pStyle w:val="aff9"/>
        <w:spacing w:after="0"/>
        <w:jc w:val="both"/>
        <w:rPr>
          <w:position w:val="9"/>
          <w:sz w:val="20"/>
          <w:szCs w:val="20"/>
        </w:rPr>
      </w:pPr>
      <w:proofErr w:type="gramStart"/>
      <w:r w:rsidRPr="0032583A">
        <w:rPr>
          <w:rFonts w:cs="Times New Roman"/>
          <w:szCs w:val="26"/>
        </w:rPr>
        <w:t>присутствует при организации входа участников экзамена в ППЭ и осуществляет контроль за выполнением требования о запрете участникам экзаменов, организаторам, техническим специалистам, ассистентам, медицинским работникам иметь при себе средства  связи, в том числе осуществляет контроль за организацией сдачи  иных  вещей    в специально выделенном до входа в ППЭ месте для хранения личных вещей участников экзамена, организаторов, медицинских работников, технических специалистов и ассистентов</w:t>
      </w:r>
      <w:proofErr w:type="gramEnd"/>
      <w:r w:rsidRPr="0032583A">
        <w:rPr>
          <w:rFonts w:cs="Times New Roman"/>
          <w:spacing w:val="3"/>
          <w:szCs w:val="26"/>
        </w:rPr>
        <w:t xml:space="preserve"> </w:t>
      </w:r>
      <w:r w:rsidRPr="0032583A">
        <w:rPr>
          <w:rFonts w:cs="Times New Roman"/>
          <w:szCs w:val="26"/>
          <w:vertAlign w:val="superscript"/>
        </w:rPr>
        <w:t>3</w:t>
      </w:r>
      <w:r w:rsidRPr="0032583A">
        <w:rPr>
          <w:rFonts w:cs="Times New Roman"/>
          <w:szCs w:val="26"/>
        </w:rPr>
        <w:t>;</w:t>
      </w:r>
      <w:r w:rsidRPr="00B444D2">
        <w:rPr>
          <w:position w:val="9"/>
          <w:sz w:val="20"/>
          <w:szCs w:val="20"/>
        </w:rPr>
        <w:t xml:space="preserve"> </w:t>
      </w:r>
    </w:p>
    <w:p w:rsidR="00DF39EE" w:rsidRPr="00DF39EE" w:rsidRDefault="00DF39EE" w:rsidP="00DF39EE">
      <w:pPr>
        <w:pStyle w:val="aff9"/>
        <w:spacing w:after="0"/>
        <w:jc w:val="both"/>
        <w:rPr>
          <w:sz w:val="20"/>
          <w:szCs w:val="20"/>
        </w:rPr>
      </w:pPr>
      <w:r w:rsidRPr="00B444D2">
        <w:rPr>
          <w:position w:val="9"/>
          <w:sz w:val="20"/>
          <w:szCs w:val="20"/>
        </w:rPr>
        <w:lastRenderedPageBreak/>
        <w:t>3</w:t>
      </w:r>
      <w:proofErr w:type="gramStart"/>
      <w:r w:rsidRPr="00B444D2">
        <w:rPr>
          <w:position w:val="9"/>
          <w:sz w:val="20"/>
          <w:szCs w:val="20"/>
        </w:rPr>
        <w:t xml:space="preserve"> </w:t>
      </w:r>
      <w:r w:rsidRPr="00B444D2">
        <w:rPr>
          <w:sz w:val="20"/>
          <w:szCs w:val="20"/>
        </w:rPr>
        <w:t>П</w:t>
      </w:r>
      <w:proofErr w:type="gramEnd"/>
      <w:r w:rsidRPr="00B444D2">
        <w:rPr>
          <w:sz w:val="20"/>
          <w:szCs w:val="20"/>
        </w:rPr>
        <w:t>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</w:t>
      </w:r>
    </w:p>
    <w:p w:rsidR="009D3831" w:rsidRDefault="00AC73D4" w:rsidP="00D775AE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присутствует при заполнении сопровождающим формы ППЭ-20 «Акт об идентификации личности участника </w:t>
      </w:r>
      <w:r w:rsidR="00534E27">
        <w:rPr>
          <w:rFonts w:cs="Times New Roman"/>
          <w:szCs w:val="26"/>
        </w:rPr>
        <w:t>ЕГЭ</w:t>
      </w:r>
      <w:r w:rsidRPr="0032583A">
        <w:rPr>
          <w:rFonts w:cs="Times New Roman"/>
          <w:szCs w:val="26"/>
        </w:rPr>
        <w:t xml:space="preserve">» в случае отсутствия у участника </w:t>
      </w:r>
      <w:r w:rsidR="00534E27">
        <w:rPr>
          <w:rFonts w:cs="Times New Roman"/>
          <w:szCs w:val="26"/>
        </w:rPr>
        <w:t>ЕГЭ</w:t>
      </w:r>
      <w:r w:rsidRPr="0032583A">
        <w:rPr>
          <w:rFonts w:cs="Times New Roman"/>
          <w:szCs w:val="26"/>
        </w:rPr>
        <w:t xml:space="preserve"> документа, удостоверяющего</w:t>
      </w:r>
      <w:r w:rsidRPr="0032583A">
        <w:rPr>
          <w:rFonts w:cs="Times New Roman"/>
          <w:spacing w:val="2"/>
          <w:szCs w:val="26"/>
        </w:rPr>
        <w:t xml:space="preserve"> </w:t>
      </w:r>
      <w:r w:rsidRPr="0032583A">
        <w:rPr>
          <w:rFonts w:cs="Times New Roman"/>
          <w:szCs w:val="26"/>
        </w:rPr>
        <w:t>личность;</w:t>
      </w:r>
    </w:p>
    <w:p w:rsidR="00AC73D4" w:rsidRPr="0032583A" w:rsidRDefault="00AC73D4" w:rsidP="008A090F">
      <w:pPr>
        <w:pStyle w:val="aff9"/>
        <w:spacing w:before="67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присутствует при составлении руководителем ППЭ акта о </w:t>
      </w:r>
      <w:proofErr w:type="spellStart"/>
      <w:r w:rsidRPr="0032583A">
        <w:rPr>
          <w:rFonts w:cs="Times New Roman"/>
          <w:szCs w:val="26"/>
        </w:rPr>
        <w:t>недопуске</w:t>
      </w:r>
      <w:proofErr w:type="spellEnd"/>
      <w:r w:rsidRPr="0032583A">
        <w:rPr>
          <w:rFonts w:cs="Times New Roman"/>
          <w:szCs w:val="26"/>
        </w:rPr>
        <w:t xml:space="preserve"> участника ЕГЭ в ППЭ в случае отсутствия у него документа, удостоверяющего личность. Указанный акт подписывается членом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, руководителем ППЭ и участником ЕГЭ. Акт составляется в</w:t>
      </w:r>
      <w:r w:rsidRPr="0032583A">
        <w:rPr>
          <w:rFonts w:cs="Times New Roman"/>
          <w:spacing w:val="-2"/>
          <w:szCs w:val="26"/>
        </w:rPr>
        <w:t xml:space="preserve"> </w:t>
      </w:r>
      <w:r w:rsidRPr="0032583A">
        <w:rPr>
          <w:rFonts w:cs="Times New Roman"/>
          <w:szCs w:val="26"/>
        </w:rPr>
        <w:t>двух</w:t>
      </w:r>
      <w:r w:rsidRPr="0032583A">
        <w:rPr>
          <w:rFonts w:cs="Times New Roman"/>
          <w:spacing w:val="35"/>
          <w:szCs w:val="26"/>
        </w:rPr>
        <w:t xml:space="preserve"> </w:t>
      </w:r>
      <w:r w:rsidRPr="0032583A">
        <w:rPr>
          <w:rFonts w:cs="Times New Roman"/>
          <w:szCs w:val="26"/>
        </w:rPr>
        <w:t>экземплярах</w:t>
      </w:r>
      <w:r w:rsidRPr="0032583A">
        <w:rPr>
          <w:rFonts w:cs="Times New Roman"/>
          <w:spacing w:val="37"/>
          <w:szCs w:val="26"/>
        </w:rPr>
        <w:t xml:space="preserve">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1"/>
          <w:szCs w:val="26"/>
        </w:rPr>
        <w:t xml:space="preserve"> </w:t>
      </w:r>
      <w:r w:rsidRPr="0032583A">
        <w:rPr>
          <w:rFonts w:cs="Times New Roman"/>
          <w:szCs w:val="26"/>
        </w:rPr>
        <w:t>свободной</w:t>
      </w:r>
      <w:r w:rsidRPr="0032583A">
        <w:rPr>
          <w:rFonts w:cs="Times New Roman"/>
          <w:spacing w:val="35"/>
          <w:szCs w:val="26"/>
        </w:rPr>
        <w:t xml:space="preserve"> </w:t>
      </w:r>
      <w:r w:rsidRPr="0032583A">
        <w:rPr>
          <w:rFonts w:cs="Times New Roman"/>
          <w:szCs w:val="26"/>
        </w:rPr>
        <w:t>форме.</w:t>
      </w:r>
      <w:r w:rsidRPr="0032583A">
        <w:rPr>
          <w:rFonts w:cs="Times New Roman"/>
          <w:spacing w:val="37"/>
          <w:szCs w:val="26"/>
        </w:rPr>
        <w:t xml:space="preserve"> </w:t>
      </w:r>
      <w:r w:rsidRPr="0032583A">
        <w:rPr>
          <w:rFonts w:cs="Times New Roman"/>
          <w:szCs w:val="26"/>
        </w:rPr>
        <w:t>Первый</w:t>
      </w:r>
      <w:r w:rsidRPr="0032583A">
        <w:rPr>
          <w:rFonts w:cs="Times New Roman"/>
          <w:spacing w:val="35"/>
          <w:szCs w:val="26"/>
        </w:rPr>
        <w:t xml:space="preserve"> </w:t>
      </w:r>
      <w:r w:rsidRPr="0032583A">
        <w:rPr>
          <w:rFonts w:cs="Times New Roman"/>
          <w:szCs w:val="26"/>
        </w:rPr>
        <w:t>экземпляр</w:t>
      </w:r>
      <w:r w:rsidRPr="0032583A">
        <w:rPr>
          <w:rFonts w:cs="Times New Roman"/>
          <w:spacing w:val="37"/>
          <w:szCs w:val="26"/>
        </w:rPr>
        <w:t xml:space="preserve"> </w:t>
      </w:r>
      <w:r w:rsidRPr="0032583A">
        <w:rPr>
          <w:rFonts w:cs="Times New Roman"/>
          <w:szCs w:val="26"/>
        </w:rPr>
        <w:t>оставляет</w:t>
      </w:r>
      <w:r w:rsidRPr="0032583A">
        <w:rPr>
          <w:rFonts w:cs="Times New Roman"/>
          <w:spacing w:val="34"/>
          <w:szCs w:val="26"/>
        </w:rPr>
        <w:t xml:space="preserve"> </w:t>
      </w:r>
      <w:r w:rsidRPr="0032583A">
        <w:rPr>
          <w:rFonts w:cs="Times New Roman"/>
          <w:szCs w:val="26"/>
        </w:rPr>
        <w:t>член</w:t>
      </w:r>
      <w:r w:rsidRPr="0032583A">
        <w:rPr>
          <w:rFonts w:cs="Times New Roman"/>
          <w:spacing w:val="35"/>
          <w:szCs w:val="26"/>
        </w:rPr>
        <w:t xml:space="preserve">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для передачи  председателю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, второй – участнику ЕГЭ. Повторно к участию в ЕГЭ по данному учебному предмету в резервные сроки указанный участник ЕГЭ может быть допущен только по решению председателя</w:t>
      </w:r>
      <w:r w:rsidRPr="0032583A">
        <w:rPr>
          <w:rFonts w:cs="Times New Roman"/>
          <w:spacing w:val="-1"/>
          <w:szCs w:val="26"/>
        </w:rPr>
        <w:t xml:space="preserve">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в 9 часов 30 минут по местному времени в Штабе ППЭ совместно с техническим специалистом скачивает ключ доступа к ЭМ с помощью основной станции авторизации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</w:t>
      </w:r>
      <w:r w:rsidRPr="0032583A">
        <w:rPr>
          <w:rFonts w:cs="Times New Roman"/>
          <w:spacing w:val="-1"/>
          <w:szCs w:val="26"/>
        </w:rPr>
        <w:t xml:space="preserve">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;</w:t>
      </w:r>
    </w:p>
    <w:p w:rsidR="00B444D2" w:rsidRDefault="00AC73D4" w:rsidP="00B444D2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при отсутствии доступа к специализированному федеральному порталу по основному и резервному каналам в 09.35 обращается на горячую линию сопровождения ППЭ для оформления заявки на получение пароля доступа к ЭМ. Пароли (от 1 до 5 паролей на каждую аудиторию в зависимости от количества участников) доступа к ЭМ выдается не ранее 09.45, если доступ к специализированному федеральному порталу восстановить не</w:t>
      </w:r>
      <w:r w:rsidRPr="0032583A">
        <w:rPr>
          <w:rFonts w:cs="Times New Roman"/>
          <w:spacing w:val="1"/>
          <w:szCs w:val="26"/>
        </w:rPr>
        <w:t xml:space="preserve"> </w:t>
      </w:r>
      <w:r w:rsidRPr="0032583A">
        <w:rPr>
          <w:rFonts w:cs="Times New Roman"/>
          <w:szCs w:val="26"/>
        </w:rPr>
        <w:t>удалось;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вместе с техническим специалистом проходит по всем аудиториям, где будет выполняться печать ЭМ. После загрузки техническим специалистом на станцию организатора ключа доступа к ЭМ выполняет его активацию;</w:t>
      </w:r>
    </w:p>
    <w:p w:rsidR="00AC73D4" w:rsidRPr="0032583A" w:rsidRDefault="00AC73D4" w:rsidP="006F730E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 xml:space="preserve">контролирует соблюдение порядка проведения </w:t>
      </w:r>
      <w:r w:rsidR="00534E27">
        <w:rPr>
          <w:rFonts w:cs="Times New Roman"/>
          <w:szCs w:val="26"/>
        </w:rPr>
        <w:t>ЕГЭ</w:t>
      </w:r>
      <w:r w:rsidRPr="0032583A">
        <w:rPr>
          <w:rFonts w:cs="Times New Roman"/>
          <w:szCs w:val="26"/>
        </w:rPr>
        <w:t xml:space="preserve"> в ППЭ, в том числе не допускает наличие в ППЭ (аудиториях, коридорах, туалетных комнатах, медицинском кабинете и т.д.) у 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аудио- и видеоаппаратуры, справочных материалов, письменных заметок  и иных средств хранения и передачи</w:t>
      </w:r>
      <w:r w:rsidRPr="0032583A">
        <w:rPr>
          <w:rFonts w:cs="Times New Roman"/>
          <w:spacing w:val="-4"/>
          <w:szCs w:val="26"/>
        </w:rPr>
        <w:t xml:space="preserve"> </w:t>
      </w:r>
      <w:r w:rsidRPr="0032583A">
        <w:rPr>
          <w:rFonts w:cs="Times New Roman"/>
          <w:szCs w:val="26"/>
        </w:rPr>
        <w:t>информации;</w:t>
      </w:r>
      <w:proofErr w:type="gramEnd"/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не допускает выноса письменных заметок и иных сре</w:t>
      </w:r>
      <w:proofErr w:type="gramStart"/>
      <w:r w:rsidRPr="0032583A">
        <w:rPr>
          <w:rFonts w:cs="Times New Roman"/>
          <w:szCs w:val="26"/>
        </w:rPr>
        <w:t>дств хр</w:t>
      </w:r>
      <w:proofErr w:type="gramEnd"/>
      <w:r w:rsidRPr="0032583A">
        <w:rPr>
          <w:rFonts w:cs="Times New Roman"/>
          <w:szCs w:val="26"/>
        </w:rPr>
        <w:t>анения и передачи информации, ЭМ на бумажном или электронном носителях из аудиторий и ППЭ, а также фотографирования ЭМ;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оказывает содействие руководителю ППЭ в решении возникающих в процессе экзамена ситуаций, не регламентированных нормативными правовыми актами и настоящей</w:t>
      </w:r>
      <w:r w:rsidRPr="0032583A">
        <w:rPr>
          <w:rFonts w:cs="Times New Roman"/>
          <w:spacing w:val="-2"/>
          <w:szCs w:val="26"/>
        </w:rPr>
        <w:t xml:space="preserve"> </w:t>
      </w:r>
      <w:r w:rsidRPr="0032583A">
        <w:rPr>
          <w:rFonts w:cs="Times New Roman"/>
          <w:szCs w:val="26"/>
        </w:rPr>
        <w:t>Инструкцией;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обеспечивает печать дополнительного комплекта ЭМ в аудитории ППЭ в случае опоздания участника экзамена, выявления брака или порчи распечатанного комплекта;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совместно с техническим специалистом в Штабе ППЭ на станции авторизации запрашивает резервный ключ доступа к ЭМ, в случае недостатка доступных для печати комплектов ЭМ на основной станции организатора или в случае использования резервной станции организатора, после загрузки резервного ключа доступа к ЭМ на соответствующую станцию организатора активирует его </w:t>
      </w:r>
      <w:proofErr w:type="spellStart"/>
      <w:r w:rsidRPr="0032583A">
        <w:rPr>
          <w:rFonts w:cs="Times New Roman"/>
          <w:szCs w:val="26"/>
        </w:rPr>
        <w:t>токеном</w:t>
      </w:r>
      <w:proofErr w:type="spellEnd"/>
      <w:r w:rsidRPr="0032583A">
        <w:rPr>
          <w:rFonts w:cs="Times New Roman"/>
          <w:szCs w:val="26"/>
        </w:rPr>
        <w:t>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b/>
          <w:szCs w:val="26"/>
        </w:rPr>
        <w:lastRenderedPageBreak/>
        <w:t xml:space="preserve">Важно! </w:t>
      </w:r>
      <w:r w:rsidRPr="0032583A">
        <w:rPr>
          <w:rFonts w:cs="Times New Roman"/>
          <w:szCs w:val="26"/>
        </w:rPr>
        <w:t>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 на горячую линию для выяснения причины. Не нужно делать попытки запросить резервный ключ</w:t>
      </w:r>
      <w:r w:rsidRPr="0032583A">
        <w:rPr>
          <w:rFonts w:cs="Times New Roman"/>
          <w:spacing w:val="-1"/>
          <w:szCs w:val="26"/>
        </w:rPr>
        <w:t xml:space="preserve"> </w:t>
      </w:r>
      <w:r w:rsidRPr="0032583A">
        <w:rPr>
          <w:rFonts w:cs="Times New Roman"/>
          <w:szCs w:val="26"/>
        </w:rPr>
        <w:t>повторно.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случае принятия решения об удалении  с экзамена  участника экзамена совместно  с руководителем ППЭ и ответственным организатором в аудитории заполняет форму ППЭ-21 «Акт об удалении участника экзамена» в Штабе ППЭ в зоне видимости камер видеонаблюдения;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по приглашению организатора вне аудитории проходит в медицинский кабинет (в случае если участник экзамена по состоянию здоровья или другим объективным причинам не может завершить выполнение экзаменационной работы) для повторного информирования участника экзамена о его возможности досрочно завершить экзамен с повторным допуском к экзамену в резервные дни;</w:t>
      </w:r>
    </w:p>
    <w:p w:rsidR="00AC73D4" w:rsidRPr="0032583A" w:rsidRDefault="00AC73D4" w:rsidP="0032583A">
      <w:pPr>
        <w:pStyle w:val="aff9"/>
        <w:spacing w:before="2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в случае согласия участника экзамена досрочно завершить экзамен совместно с медицинским работником заполняет соответствующие поля формы ППЭ-22 «Акт о досрочном завершении экзамена по объективным причинам» в медицинском кабинете. Ответственный организатор и руководитель ППЭ ставят свою подпись в указанном акте. После заполнения формы ППЭ-22 «Акт о досрочном завершении экзамена по объективным причинам» в медицинском кабинете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приносит данную форму в помещение для руководителя ППЭ (Штаб ППЭ) и на камеру зачитывает текст</w:t>
      </w:r>
      <w:r w:rsidRPr="0032583A">
        <w:rPr>
          <w:rFonts w:cs="Times New Roman"/>
          <w:spacing w:val="-38"/>
          <w:szCs w:val="26"/>
        </w:rPr>
        <w:t xml:space="preserve"> </w:t>
      </w:r>
      <w:r w:rsidRPr="0032583A">
        <w:rPr>
          <w:rFonts w:cs="Times New Roman"/>
          <w:szCs w:val="26"/>
        </w:rPr>
        <w:t>документа»;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в случае заполнения форм ППЭ-21 «Акт об удалении участника экзамена» и (или) ППЭ-22 «Акт о досрочном завершении экзамена по объективным причинам» осуществляет контроль наличия соответствующих отметок, поставленных ответственным организатором в аудитории («Удален с экзамена в связи с нарушением порядка проведения ЕГЭ» и (или) «Не закончил экзамен по уважительной причине»), в бланках регистрации таких участников экзамена;</w:t>
      </w:r>
      <w:proofErr w:type="gramEnd"/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 xml:space="preserve">принимает от участника экзамена апелляцию о нарушении установленного порядка проведения </w:t>
      </w:r>
      <w:r w:rsidR="00534E27">
        <w:rPr>
          <w:rFonts w:cs="Times New Roman"/>
          <w:szCs w:val="26"/>
        </w:rPr>
        <w:t>ЕГЭ</w:t>
      </w:r>
      <w:r w:rsidRPr="0032583A">
        <w:rPr>
          <w:rFonts w:cs="Times New Roman"/>
          <w:szCs w:val="26"/>
        </w:rPr>
        <w:t xml:space="preserve"> в двух экземплярах по форме ППЭ-02 в Штабе ППЭ в зоне видимости камер видеонаблюдения (соответствующую информацию о поданной участником экзамена апелляции о нарушении порядка проведения </w:t>
      </w:r>
      <w:r w:rsidR="00534E27">
        <w:rPr>
          <w:rFonts w:cs="Times New Roman"/>
          <w:szCs w:val="26"/>
        </w:rPr>
        <w:t>ЕГЭ</w:t>
      </w:r>
      <w:r w:rsidRPr="0032583A">
        <w:rPr>
          <w:rFonts w:cs="Times New Roman"/>
          <w:szCs w:val="26"/>
        </w:rPr>
        <w:t xml:space="preserve"> также необходимо внести в формы 05-02 «Протокол проведения экзамена в аудитории», 05-02-У «Протокол  проведения ЕГЭ в аудитории подготовки», 05-03-У «Протокол проведения ЕГЭ в</w:t>
      </w:r>
      <w:proofErr w:type="gramEnd"/>
      <w:r w:rsidRPr="0032583A">
        <w:rPr>
          <w:rFonts w:cs="Times New Roman"/>
          <w:szCs w:val="26"/>
        </w:rPr>
        <w:t xml:space="preserve"> аудитории</w:t>
      </w:r>
      <w:r w:rsidRPr="0032583A">
        <w:rPr>
          <w:rFonts w:cs="Times New Roman"/>
          <w:spacing w:val="-29"/>
          <w:szCs w:val="26"/>
        </w:rPr>
        <w:t xml:space="preserve"> </w:t>
      </w:r>
      <w:r w:rsidRPr="0032583A">
        <w:rPr>
          <w:rFonts w:cs="Times New Roman"/>
          <w:szCs w:val="26"/>
        </w:rPr>
        <w:t>проведения»);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 xml:space="preserve">организует проведение проверки изложенных в апелляции о нарушении Порядка сведений при участии организаторов, не задействованных в аудитории, в 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 заполняет форму ППЭ-03 «Протокол рассмотрения апелляции о нарушении установленного Порядка проведения </w:t>
      </w:r>
      <w:r w:rsidR="00534E27">
        <w:rPr>
          <w:rFonts w:cs="Times New Roman"/>
          <w:szCs w:val="26"/>
        </w:rPr>
        <w:t>ЕГЭ</w:t>
      </w:r>
      <w:r w:rsidRPr="0032583A">
        <w:rPr>
          <w:rFonts w:cs="Times New Roman"/>
          <w:szCs w:val="26"/>
        </w:rPr>
        <w:t>» в Штабе ППЭ в зоне видимости камер</w:t>
      </w:r>
      <w:r w:rsidRPr="0032583A">
        <w:rPr>
          <w:rFonts w:cs="Times New Roman"/>
          <w:spacing w:val="-2"/>
          <w:szCs w:val="26"/>
        </w:rPr>
        <w:t xml:space="preserve"> </w:t>
      </w:r>
      <w:r w:rsidRPr="0032583A">
        <w:rPr>
          <w:rFonts w:cs="Times New Roman"/>
          <w:szCs w:val="26"/>
        </w:rPr>
        <w:t>видеонаблюдения;</w:t>
      </w:r>
      <w:proofErr w:type="gramEnd"/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 xml:space="preserve">принимает решение об остановке экзамена в ППЭ или в отдельных аудиториях ППЭ по согласованию с председателем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в случае отсутствия средств видеонаблюдения, неисправного состояния или отключения указанных средств во время проведения экзамена, которое приравнивается к отсутствию видеозаписи</w:t>
      </w:r>
      <w:r w:rsidR="006F3EE0">
        <w:rPr>
          <w:rFonts w:cs="Times New Roman"/>
          <w:szCs w:val="26"/>
        </w:rPr>
        <w:t xml:space="preserve"> экзамена, а также при форс-</w:t>
      </w:r>
      <w:r w:rsidRPr="0032583A">
        <w:rPr>
          <w:rFonts w:cs="Times New Roman"/>
          <w:szCs w:val="26"/>
        </w:rPr>
        <w:t>мажорных обстоятельствах с последующим составлением соответствующих актов в свободной</w:t>
      </w:r>
      <w:r w:rsidRPr="0032583A">
        <w:rPr>
          <w:rFonts w:cs="Times New Roman"/>
          <w:spacing w:val="-1"/>
          <w:szCs w:val="26"/>
        </w:rPr>
        <w:t xml:space="preserve"> </w:t>
      </w:r>
      <w:r w:rsidRPr="0032583A">
        <w:rPr>
          <w:rFonts w:cs="Times New Roman"/>
          <w:szCs w:val="26"/>
        </w:rPr>
        <w:t>форме;</w:t>
      </w:r>
      <w:proofErr w:type="gramEnd"/>
    </w:p>
    <w:p w:rsidR="00AC73D4" w:rsidRPr="0032583A" w:rsidRDefault="00A560B3" w:rsidP="0032583A">
      <w:pPr>
        <w:pStyle w:val="aff9"/>
        <w:spacing w:after="0"/>
        <w:jc w:val="both"/>
        <w:rPr>
          <w:rFonts w:cs="Times New Roman"/>
          <w:szCs w:val="26"/>
        </w:rPr>
      </w:pPr>
      <w:r>
        <w:rPr>
          <w:rFonts w:cs="Times New Roman"/>
          <w:noProof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7" type="#_x0000_t202" style="position:absolute;left:0;text-align:left;margin-left:78.75pt;margin-top:44.6pt;width:492.75pt;height:165.7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" filled="f" strokeweight="1.44pt">
            <v:textbox inset="0,0,0,0">
              <w:txbxContent>
                <w:p w:rsidR="002B41A5" w:rsidRPr="006F730E" w:rsidRDefault="002B41A5" w:rsidP="006F730E">
                  <w:pPr>
                    <w:pStyle w:val="aff9"/>
                    <w:ind w:left="142" w:right="94" w:firstLine="0"/>
                    <w:jc w:val="both"/>
                    <w:rPr>
                      <w:rFonts w:cs="Times New Roman"/>
                      <w:szCs w:val="26"/>
                    </w:rPr>
                  </w:pPr>
                  <w:r w:rsidRPr="006F730E">
                    <w:rPr>
                      <w:rFonts w:cs="Times New Roman"/>
                      <w:szCs w:val="26"/>
                    </w:rPr>
                    <w:t xml:space="preserve">Члену </w:t>
                  </w:r>
                  <w:r>
                    <w:rPr>
                      <w:rFonts w:cs="Times New Roman"/>
                      <w:szCs w:val="26"/>
                    </w:rPr>
                    <w:t xml:space="preserve">ГЭК РА </w:t>
                  </w:r>
                  <w:r w:rsidRPr="006F730E">
                    <w:rPr>
                      <w:rFonts w:cs="Times New Roman"/>
                      <w:szCs w:val="26"/>
                    </w:rPr>
                    <w:t>необходимо помнить, что экзамен проводится в спокойной и доброжелательной</w:t>
                  </w:r>
                  <w:r w:rsidRPr="006F730E">
                    <w:rPr>
                      <w:rFonts w:cs="Times New Roman"/>
                      <w:spacing w:val="1"/>
                      <w:szCs w:val="26"/>
                    </w:rPr>
                    <w:t xml:space="preserve"> </w:t>
                  </w:r>
                  <w:r w:rsidRPr="006F730E">
                    <w:rPr>
                      <w:rFonts w:cs="Times New Roman"/>
                      <w:szCs w:val="26"/>
                    </w:rPr>
                    <w:t>обстановке.</w:t>
                  </w:r>
                </w:p>
                <w:p w:rsidR="002B41A5" w:rsidRPr="006F730E" w:rsidRDefault="002B41A5" w:rsidP="006F730E">
                  <w:pPr>
                    <w:spacing w:line="299" w:lineRule="exact"/>
                    <w:ind w:left="142" w:right="94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F730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день проведения экзамена члену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ГЭК РА </w:t>
                  </w:r>
                  <w:r w:rsidRPr="006F730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ППЭ </w:t>
                  </w:r>
                  <w:r w:rsidRPr="006F730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запрещается:</w:t>
                  </w:r>
                </w:p>
                <w:p w:rsidR="002B41A5" w:rsidRPr="006F730E" w:rsidRDefault="002B41A5" w:rsidP="006F730E">
                  <w:pPr>
                    <w:pStyle w:val="aff9"/>
                    <w:ind w:left="142" w:right="94" w:firstLine="0"/>
                    <w:jc w:val="both"/>
                    <w:rPr>
                      <w:rFonts w:cs="Times New Roman"/>
                      <w:szCs w:val="26"/>
                    </w:rPr>
                  </w:pPr>
                  <w:r w:rsidRPr="006F730E">
                    <w:rPr>
                      <w:rFonts w:cs="Times New Roman"/>
                      <w:szCs w:val="26"/>
                    </w:rPr>
                    <w:t>а) оказывать содействие участникам экзаменов, в том  числе передавать им средства связи,  электронно-вычислительную  технику, фото-, аудио- и видеоаппаратуру, справочные материалы, письменные заметки и иные средства хранения и передачи</w:t>
                  </w:r>
                  <w:r w:rsidRPr="006F730E">
                    <w:rPr>
                      <w:rFonts w:cs="Times New Roman"/>
                      <w:spacing w:val="2"/>
                      <w:szCs w:val="26"/>
                    </w:rPr>
                    <w:t xml:space="preserve"> </w:t>
                  </w:r>
                  <w:r w:rsidRPr="006F730E">
                    <w:rPr>
                      <w:rFonts w:cs="Times New Roman"/>
                      <w:szCs w:val="26"/>
                    </w:rPr>
                    <w:t>информации;</w:t>
                  </w:r>
                </w:p>
                <w:p w:rsidR="002B41A5" w:rsidRPr="006F730E" w:rsidRDefault="002B41A5" w:rsidP="006F730E">
                  <w:pPr>
                    <w:pStyle w:val="aff9"/>
                    <w:ind w:left="142" w:right="94" w:firstLine="0"/>
                    <w:jc w:val="both"/>
                    <w:rPr>
                      <w:rFonts w:cs="Times New Roman"/>
                      <w:szCs w:val="26"/>
                    </w:rPr>
                  </w:pPr>
                  <w:r w:rsidRPr="006F730E">
                    <w:rPr>
                      <w:rFonts w:cs="Times New Roman"/>
                      <w:szCs w:val="26"/>
                    </w:rPr>
                    <w:t>б) пользоваться средствами связи вне Штаба ППЭ (пользование средствами связи допускается только в Штабе ППЭ в случае служебной необходимости).</w:t>
                  </w:r>
                </w:p>
              </w:txbxContent>
            </v:textbox>
            <w10:wrap type="topAndBottom" anchorx="page"/>
          </v:shape>
        </w:pict>
      </w:r>
      <w:r w:rsidR="00AC73D4" w:rsidRPr="0032583A">
        <w:rPr>
          <w:rFonts w:cs="Times New Roman"/>
          <w:szCs w:val="26"/>
        </w:rPr>
        <w:t>в случае нехватки ДБО № 2 в ППЭ осуществляет контроль их печати техническим специалистом в присутствии руководителя ППЭ.</w:t>
      </w:r>
    </w:p>
    <w:p w:rsidR="00993152" w:rsidRDefault="00993152" w:rsidP="0007437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AC73D4" w:rsidRPr="00074370" w:rsidRDefault="00AC73D4" w:rsidP="0007437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2583A">
        <w:rPr>
          <w:rFonts w:ascii="Times New Roman" w:hAnsi="Times New Roman"/>
          <w:i/>
          <w:sz w:val="26"/>
          <w:szCs w:val="26"/>
        </w:rPr>
        <w:t xml:space="preserve">В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случае неявки всех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распределенных </w:t>
      </w:r>
      <w:r w:rsidRPr="0032583A">
        <w:rPr>
          <w:rFonts w:ascii="Times New Roman" w:hAnsi="Times New Roman"/>
          <w:i/>
          <w:sz w:val="26"/>
          <w:szCs w:val="26"/>
        </w:rPr>
        <w:t xml:space="preserve">в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ППЭ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участников экзамена 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по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согласованию </w:t>
      </w:r>
      <w:r w:rsidRPr="0032583A">
        <w:rPr>
          <w:rFonts w:ascii="Times New Roman" w:hAnsi="Times New Roman"/>
          <w:i/>
          <w:sz w:val="26"/>
          <w:szCs w:val="26"/>
        </w:rPr>
        <w:t xml:space="preserve">с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председателем </w:t>
      </w:r>
      <w:r w:rsidR="00CE4F3A">
        <w:rPr>
          <w:rFonts w:ascii="Times New Roman" w:hAnsi="Times New Roman"/>
          <w:i/>
          <w:spacing w:val="-4"/>
          <w:sz w:val="26"/>
          <w:szCs w:val="26"/>
        </w:rPr>
        <w:t>ГЭК РА</w:t>
      </w:r>
      <w:r w:rsidR="00FE58E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(заместителем  председателя </w:t>
      </w:r>
      <w:r w:rsidR="00CE4F3A">
        <w:rPr>
          <w:rFonts w:ascii="Times New Roman" w:hAnsi="Times New Roman"/>
          <w:i/>
          <w:spacing w:val="-4"/>
          <w:sz w:val="26"/>
          <w:szCs w:val="26"/>
        </w:rPr>
        <w:t>ГЭК РА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) член </w:t>
      </w:r>
      <w:r w:rsidR="00CE4F3A">
        <w:rPr>
          <w:rFonts w:ascii="Times New Roman" w:hAnsi="Times New Roman"/>
          <w:i/>
          <w:spacing w:val="-4"/>
          <w:sz w:val="26"/>
          <w:szCs w:val="26"/>
        </w:rPr>
        <w:t>ГЭК РА</w:t>
      </w:r>
      <w:r w:rsidR="00FE58E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принимает </w:t>
      </w:r>
      <w:r w:rsidRPr="0032583A">
        <w:rPr>
          <w:rFonts w:ascii="Times New Roman" w:hAnsi="Times New Roman"/>
          <w:i/>
          <w:sz w:val="26"/>
          <w:szCs w:val="26"/>
        </w:rPr>
        <w:t xml:space="preserve">решение о завершении экзамена </w:t>
      </w:r>
      <w:proofErr w:type="gramStart"/>
      <w:r w:rsidRPr="0032583A">
        <w:rPr>
          <w:rFonts w:ascii="Times New Roman" w:hAnsi="Times New Roman"/>
          <w:i/>
          <w:sz w:val="26"/>
          <w:szCs w:val="26"/>
        </w:rPr>
        <w:t>в</w:t>
      </w:r>
      <w:proofErr w:type="gramEnd"/>
      <w:r w:rsidRPr="0032583A">
        <w:rPr>
          <w:rFonts w:ascii="Times New Roman" w:hAnsi="Times New Roman"/>
          <w:i/>
          <w:sz w:val="26"/>
          <w:szCs w:val="26"/>
        </w:rPr>
        <w:t xml:space="preserve"> данном ППЭ с оформлением соответствующих форм ППЭ. Технический специалист </w:t>
      </w:r>
      <w:r w:rsidRPr="0032583A">
        <w:rPr>
          <w:rFonts w:ascii="Times New Roman" w:hAnsi="Times New Roman"/>
          <w:spacing w:val="-5"/>
          <w:sz w:val="26"/>
          <w:szCs w:val="26"/>
        </w:rPr>
        <w:t xml:space="preserve">завершает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экзамены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>всех</w:t>
      </w:r>
      <w:r w:rsidRPr="0032583A">
        <w:rPr>
          <w:rFonts w:ascii="Times New Roman" w:hAnsi="Times New Roman"/>
          <w:i/>
          <w:spacing w:val="57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станциях организатора 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во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аудиториях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ППЭ, </w:t>
      </w:r>
      <w:r w:rsidRPr="0032583A">
        <w:rPr>
          <w:rFonts w:ascii="Times New Roman" w:hAnsi="Times New Roman"/>
          <w:i/>
          <w:sz w:val="26"/>
          <w:szCs w:val="26"/>
        </w:rPr>
        <w:t xml:space="preserve">а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также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резервных станциях организатора, печатает протоколы использования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станции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организатора </w:t>
      </w:r>
      <w:r w:rsidRPr="0032583A">
        <w:rPr>
          <w:rFonts w:ascii="Times New Roman" w:hAnsi="Times New Roman"/>
          <w:i/>
          <w:sz w:val="26"/>
          <w:szCs w:val="26"/>
        </w:rPr>
        <w:t xml:space="preserve">и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сохраняет электронные журналы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работы станции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организатора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proofErr w:type="spellStart"/>
      <w:r w:rsidRPr="0032583A">
        <w:rPr>
          <w:rFonts w:ascii="Times New Roman" w:hAnsi="Times New Roman"/>
          <w:i/>
          <w:spacing w:val="-5"/>
          <w:sz w:val="26"/>
          <w:szCs w:val="26"/>
        </w:rPr>
        <w:t>флеш-накопитель</w:t>
      </w:r>
      <w:proofErr w:type="spellEnd"/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для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переноса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данных между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станциями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ППЭ.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Протоколы </w:t>
      </w:r>
      <w:r w:rsidRPr="0032583A">
        <w:rPr>
          <w:rFonts w:ascii="Times New Roman" w:hAnsi="Times New Roman"/>
          <w:i/>
          <w:sz w:val="26"/>
          <w:szCs w:val="26"/>
        </w:rPr>
        <w:t xml:space="preserve">использования станции организатора подписываются техническим специалистом, членом </w:t>
      </w:r>
      <w:r w:rsidR="00CE4F3A">
        <w:rPr>
          <w:rFonts w:ascii="Times New Roman" w:hAnsi="Times New Roman"/>
          <w:i/>
          <w:sz w:val="26"/>
          <w:szCs w:val="26"/>
        </w:rPr>
        <w:t>ГЭК РА</w:t>
      </w:r>
      <w:r w:rsidR="00FE58EC">
        <w:rPr>
          <w:rFonts w:ascii="Times New Roman" w:hAnsi="Times New Roman"/>
          <w:i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z w:val="26"/>
          <w:szCs w:val="26"/>
        </w:rPr>
        <w:t>и руководителем ППЭ и остаются на хранение в ППЭ. Электронные журналы работы станции организатора передаются в систему мониторинга готовности ППЭ. В случае отсутствия участников во всех аудиториях ППЭ технический специалист</w:t>
      </w:r>
      <w:r w:rsidRPr="0032583A">
        <w:rPr>
          <w:rFonts w:ascii="Times New Roman" w:hAnsi="Times New Roman"/>
          <w:i/>
          <w:spacing w:val="-8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z w:val="26"/>
          <w:szCs w:val="26"/>
        </w:rPr>
        <w:t>при участии руководителя ППЭ передает в систему мониторинга готовности ППЭ статус «Экзамен не состоялся».</w:t>
      </w:r>
    </w:p>
    <w:p w:rsidR="00AC73D4" w:rsidRPr="0032583A" w:rsidRDefault="00AC73D4" w:rsidP="00074370">
      <w:pPr>
        <w:pStyle w:val="310"/>
        <w:ind w:left="0"/>
      </w:pPr>
      <w:r w:rsidRPr="0032583A">
        <w:t xml:space="preserve">По окончании проведения ЕГЭ член </w:t>
      </w:r>
      <w:r w:rsidR="00CE4F3A">
        <w:t>ГЭК РА</w:t>
      </w:r>
      <w:r w:rsidRPr="0032583A">
        <w:t>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аудиториях проведения после сканирования бланков ответов участников экзамена организаторами:</w:t>
      </w:r>
    </w:p>
    <w:p w:rsidR="00AC73D4" w:rsidRPr="0032583A" w:rsidRDefault="00AC73D4" w:rsidP="00074370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3"/>
          <w:szCs w:val="26"/>
        </w:rPr>
        <w:t xml:space="preserve">по </w:t>
      </w:r>
      <w:r w:rsidRPr="0032583A">
        <w:rPr>
          <w:rFonts w:cs="Times New Roman"/>
          <w:spacing w:val="-5"/>
          <w:szCs w:val="26"/>
        </w:rPr>
        <w:t xml:space="preserve">приглашению технического специалиста  проверяет,  </w:t>
      </w:r>
      <w:r w:rsidRPr="0032583A">
        <w:rPr>
          <w:rFonts w:cs="Times New Roman"/>
          <w:spacing w:val="-4"/>
          <w:szCs w:val="26"/>
        </w:rPr>
        <w:t xml:space="preserve">что  </w:t>
      </w:r>
      <w:r w:rsidRPr="0032583A">
        <w:rPr>
          <w:rFonts w:cs="Times New Roman"/>
          <w:spacing w:val="-5"/>
          <w:szCs w:val="26"/>
        </w:rPr>
        <w:t xml:space="preserve">экспортируемые  </w:t>
      </w:r>
      <w:r w:rsidRPr="0032583A">
        <w:rPr>
          <w:rFonts w:cs="Times New Roman"/>
          <w:spacing w:val="-4"/>
          <w:szCs w:val="26"/>
        </w:rPr>
        <w:t xml:space="preserve">данные </w:t>
      </w:r>
      <w:r w:rsidRPr="0032583A">
        <w:rPr>
          <w:rFonts w:cs="Times New Roman"/>
          <w:spacing w:val="-3"/>
          <w:szCs w:val="26"/>
        </w:rPr>
        <w:t xml:space="preserve">не </w:t>
      </w:r>
      <w:r w:rsidRPr="0032583A">
        <w:rPr>
          <w:rFonts w:cs="Times New Roman"/>
          <w:spacing w:val="-5"/>
          <w:szCs w:val="26"/>
        </w:rPr>
        <w:t xml:space="preserve">содержат </w:t>
      </w:r>
      <w:r w:rsidRPr="0032583A">
        <w:rPr>
          <w:rFonts w:cs="Times New Roman"/>
          <w:spacing w:val="-4"/>
          <w:szCs w:val="26"/>
        </w:rPr>
        <w:t xml:space="preserve">особых </w:t>
      </w:r>
      <w:r w:rsidRPr="0032583A">
        <w:rPr>
          <w:rFonts w:cs="Times New Roman"/>
          <w:spacing w:val="-5"/>
          <w:szCs w:val="26"/>
        </w:rPr>
        <w:t xml:space="preserve">ситуаций </w:t>
      </w:r>
      <w:r w:rsidRPr="0032583A">
        <w:rPr>
          <w:rFonts w:cs="Times New Roman"/>
          <w:szCs w:val="26"/>
        </w:rPr>
        <w:t xml:space="preserve">и </w:t>
      </w:r>
      <w:r w:rsidRPr="0032583A">
        <w:rPr>
          <w:rFonts w:cs="Times New Roman"/>
          <w:spacing w:val="-5"/>
          <w:szCs w:val="26"/>
        </w:rPr>
        <w:t xml:space="preserve">сверяет </w:t>
      </w:r>
      <w:r w:rsidRPr="0032583A">
        <w:rPr>
          <w:rFonts w:cs="Times New Roman"/>
          <w:spacing w:val="-4"/>
          <w:szCs w:val="26"/>
        </w:rPr>
        <w:t xml:space="preserve">данные </w:t>
      </w:r>
      <w:r w:rsidRPr="0032583A">
        <w:rPr>
          <w:rFonts w:cs="Times New Roman"/>
          <w:szCs w:val="26"/>
        </w:rPr>
        <w:t xml:space="preserve">о </w:t>
      </w:r>
      <w:r w:rsidRPr="0032583A">
        <w:rPr>
          <w:rFonts w:cs="Times New Roman"/>
          <w:spacing w:val="-5"/>
          <w:szCs w:val="26"/>
        </w:rPr>
        <w:t xml:space="preserve">количестве отсканированных бланков, указанном </w:t>
      </w:r>
      <w:r w:rsidRPr="0032583A">
        <w:rPr>
          <w:rFonts w:cs="Times New Roman"/>
          <w:spacing w:val="-3"/>
          <w:szCs w:val="26"/>
        </w:rPr>
        <w:t xml:space="preserve">на </w:t>
      </w:r>
      <w:r w:rsidRPr="0032583A">
        <w:rPr>
          <w:rFonts w:cs="Times New Roman"/>
          <w:spacing w:val="-5"/>
          <w:szCs w:val="26"/>
        </w:rPr>
        <w:t xml:space="preserve">станции организатора,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5"/>
          <w:szCs w:val="26"/>
        </w:rPr>
        <w:t xml:space="preserve">количеством бланков, указанном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>форме</w:t>
      </w:r>
      <w:r w:rsidRPr="0032583A">
        <w:rPr>
          <w:rFonts w:cs="Times New Roman"/>
          <w:spacing w:val="7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ППЭ-11</w:t>
      </w:r>
      <w:r w:rsidR="00074370">
        <w:rPr>
          <w:rFonts w:cs="Times New Roman"/>
          <w:spacing w:val="-5"/>
          <w:szCs w:val="26"/>
        </w:rPr>
        <w:t xml:space="preserve"> </w:t>
      </w:r>
      <w:r w:rsidRPr="0032583A">
        <w:rPr>
          <w:rFonts w:cs="Times New Roman"/>
          <w:szCs w:val="26"/>
        </w:rPr>
        <w:t>«Сопроводительный бланк к материалам единого государственного экзамена»;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4"/>
          <w:szCs w:val="26"/>
        </w:rPr>
        <w:t xml:space="preserve">при </w:t>
      </w:r>
      <w:r w:rsidRPr="0032583A">
        <w:rPr>
          <w:rFonts w:cs="Times New Roman"/>
          <w:spacing w:val="-5"/>
          <w:szCs w:val="26"/>
        </w:rPr>
        <w:t xml:space="preserve">корректности </w:t>
      </w:r>
      <w:r w:rsidRPr="0032583A">
        <w:rPr>
          <w:rFonts w:cs="Times New Roman"/>
          <w:spacing w:val="-4"/>
          <w:szCs w:val="26"/>
        </w:rPr>
        <w:t xml:space="preserve">данных </w:t>
      </w:r>
      <w:r w:rsidRPr="0032583A">
        <w:rPr>
          <w:rFonts w:cs="Times New Roman"/>
          <w:spacing w:val="-5"/>
          <w:szCs w:val="26"/>
        </w:rPr>
        <w:t xml:space="preserve">подключает </w:t>
      </w:r>
      <w:r w:rsidRPr="0032583A">
        <w:rPr>
          <w:rFonts w:cs="Times New Roman"/>
          <w:szCs w:val="26"/>
        </w:rPr>
        <w:t xml:space="preserve">к </w:t>
      </w:r>
      <w:r w:rsidRPr="0032583A">
        <w:rPr>
          <w:rFonts w:cs="Times New Roman"/>
          <w:spacing w:val="-5"/>
          <w:szCs w:val="26"/>
        </w:rPr>
        <w:t xml:space="preserve">станции организатора </w:t>
      </w:r>
      <w:proofErr w:type="spellStart"/>
      <w:r w:rsidRPr="0032583A">
        <w:rPr>
          <w:rFonts w:cs="Times New Roman"/>
          <w:spacing w:val="-5"/>
          <w:szCs w:val="26"/>
        </w:rPr>
        <w:t>токен</w:t>
      </w:r>
      <w:proofErr w:type="spellEnd"/>
      <w:r w:rsidRPr="0032583A">
        <w:rPr>
          <w:rFonts w:cs="Times New Roman"/>
          <w:spacing w:val="-5"/>
          <w:szCs w:val="26"/>
        </w:rPr>
        <w:t xml:space="preserve"> члена </w:t>
      </w:r>
      <w:r w:rsidR="00CE4F3A">
        <w:rPr>
          <w:rFonts w:cs="Times New Roman"/>
          <w:spacing w:val="-4"/>
          <w:szCs w:val="26"/>
        </w:rPr>
        <w:t>ГЭК РА</w:t>
      </w:r>
      <w:r w:rsidR="00FE58EC">
        <w:rPr>
          <w:rFonts w:cs="Times New Roman"/>
          <w:spacing w:val="-4"/>
          <w:szCs w:val="26"/>
        </w:rPr>
        <w:t xml:space="preserve"> </w:t>
      </w:r>
      <w:r w:rsidRPr="0032583A">
        <w:rPr>
          <w:rFonts w:cs="Times New Roman"/>
          <w:spacing w:val="-3"/>
          <w:szCs w:val="26"/>
        </w:rPr>
        <w:t xml:space="preserve">для </w:t>
      </w:r>
      <w:r w:rsidRPr="0032583A">
        <w:rPr>
          <w:rFonts w:cs="Times New Roman"/>
          <w:spacing w:val="-5"/>
          <w:szCs w:val="26"/>
        </w:rPr>
        <w:t xml:space="preserve">выполнения техническим специалистом экспорта электронных </w:t>
      </w:r>
      <w:r w:rsidRPr="0032583A">
        <w:rPr>
          <w:rFonts w:cs="Times New Roman"/>
          <w:spacing w:val="-4"/>
          <w:szCs w:val="26"/>
        </w:rPr>
        <w:t xml:space="preserve">образов </w:t>
      </w:r>
      <w:r w:rsidRPr="0032583A">
        <w:rPr>
          <w:rFonts w:cs="Times New Roman"/>
          <w:spacing w:val="-5"/>
          <w:szCs w:val="26"/>
        </w:rPr>
        <w:t xml:space="preserve">бланков </w:t>
      </w:r>
      <w:r w:rsidRPr="0032583A">
        <w:rPr>
          <w:rFonts w:cs="Times New Roman"/>
          <w:szCs w:val="26"/>
        </w:rPr>
        <w:t xml:space="preserve">и </w:t>
      </w:r>
      <w:r w:rsidRPr="0032583A">
        <w:rPr>
          <w:rFonts w:cs="Times New Roman"/>
          <w:spacing w:val="-4"/>
          <w:szCs w:val="26"/>
        </w:rPr>
        <w:t xml:space="preserve">форм ППЭ, </w:t>
      </w:r>
      <w:r w:rsidRPr="0032583A">
        <w:rPr>
          <w:rFonts w:cs="Times New Roman"/>
          <w:spacing w:val="-5"/>
          <w:szCs w:val="26"/>
        </w:rPr>
        <w:t xml:space="preserve">сканируемых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 xml:space="preserve">аудитории. Пакет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5"/>
          <w:szCs w:val="26"/>
        </w:rPr>
        <w:t xml:space="preserve">бланками </w:t>
      </w:r>
      <w:r w:rsidRPr="0032583A">
        <w:rPr>
          <w:rFonts w:cs="Times New Roman"/>
          <w:szCs w:val="26"/>
        </w:rPr>
        <w:t xml:space="preserve">и </w:t>
      </w:r>
      <w:r w:rsidRPr="0032583A">
        <w:rPr>
          <w:rFonts w:cs="Times New Roman"/>
          <w:spacing w:val="-5"/>
          <w:szCs w:val="26"/>
        </w:rPr>
        <w:t xml:space="preserve">формами </w:t>
      </w:r>
      <w:r w:rsidRPr="0032583A">
        <w:rPr>
          <w:rFonts w:cs="Times New Roman"/>
          <w:spacing w:val="-3"/>
          <w:szCs w:val="26"/>
        </w:rPr>
        <w:t xml:space="preserve">ППЭ </w:t>
      </w:r>
      <w:r w:rsidRPr="0032583A">
        <w:rPr>
          <w:rFonts w:cs="Times New Roman"/>
          <w:spacing w:val="-5"/>
          <w:szCs w:val="26"/>
        </w:rPr>
        <w:t xml:space="preserve">зашифровывается </w:t>
      </w:r>
      <w:r w:rsidRPr="0032583A">
        <w:rPr>
          <w:rFonts w:cs="Times New Roman"/>
          <w:spacing w:val="-4"/>
          <w:szCs w:val="26"/>
        </w:rPr>
        <w:t xml:space="preserve">для </w:t>
      </w:r>
      <w:r w:rsidRPr="0032583A">
        <w:rPr>
          <w:rFonts w:cs="Times New Roman"/>
          <w:spacing w:val="-5"/>
          <w:szCs w:val="26"/>
        </w:rPr>
        <w:t xml:space="preserve">передачи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РЦОИ;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 xml:space="preserve">случае возникновения нештатной ситуации </w:t>
      </w:r>
      <w:r w:rsidRPr="0032583A">
        <w:rPr>
          <w:rFonts w:cs="Times New Roman"/>
          <w:spacing w:val="-3"/>
          <w:szCs w:val="26"/>
        </w:rPr>
        <w:t xml:space="preserve">на </w:t>
      </w:r>
      <w:r w:rsidRPr="0032583A">
        <w:rPr>
          <w:rFonts w:cs="Times New Roman"/>
          <w:spacing w:val="-5"/>
          <w:szCs w:val="26"/>
        </w:rPr>
        <w:t xml:space="preserve">станции организатора, которая </w:t>
      </w:r>
      <w:r w:rsidRPr="0032583A">
        <w:rPr>
          <w:rFonts w:cs="Times New Roman"/>
          <w:spacing w:val="-3"/>
          <w:szCs w:val="26"/>
        </w:rPr>
        <w:t xml:space="preserve">не </w:t>
      </w:r>
      <w:r w:rsidRPr="0032583A">
        <w:rPr>
          <w:rFonts w:cs="Times New Roman"/>
          <w:spacing w:val="-4"/>
          <w:szCs w:val="26"/>
        </w:rPr>
        <w:t xml:space="preserve">может быть </w:t>
      </w:r>
      <w:r w:rsidRPr="0032583A">
        <w:rPr>
          <w:rFonts w:cs="Times New Roman"/>
          <w:spacing w:val="-5"/>
          <w:szCs w:val="26"/>
        </w:rPr>
        <w:t xml:space="preserve">решена штатными средствами станции организатора, принимает решение </w:t>
      </w:r>
      <w:r w:rsidRPr="0032583A">
        <w:rPr>
          <w:rFonts w:cs="Times New Roman"/>
          <w:spacing w:val="-3"/>
          <w:szCs w:val="26"/>
        </w:rPr>
        <w:t xml:space="preserve">по </w:t>
      </w:r>
      <w:r w:rsidRPr="0032583A">
        <w:rPr>
          <w:rFonts w:cs="Times New Roman"/>
          <w:spacing w:val="-5"/>
          <w:szCs w:val="26"/>
        </w:rPr>
        <w:t xml:space="preserve">согласованию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4"/>
          <w:szCs w:val="26"/>
        </w:rPr>
        <w:t xml:space="preserve">РЦОИ </w:t>
      </w:r>
      <w:r w:rsidRPr="0032583A">
        <w:rPr>
          <w:rFonts w:cs="Times New Roman"/>
          <w:szCs w:val="26"/>
        </w:rPr>
        <w:t xml:space="preserve">о </w:t>
      </w:r>
      <w:r w:rsidRPr="0032583A">
        <w:rPr>
          <w:rFonts w:cs="Times New Roman"/>
          <w:spacing w:val="-5"/>
          <w:szCs w:val="26"/>
        </w:rPr>
        <w:t xml:space="preserve">сканировании бланков </w:t>
      </w:r>
      <w:r w:rsidRPr="0032583A">
        <w:rPr>
          <w:rFonts w:cs="Times New Roman"/>
          <w:spacing w:val="-6"/>
          <w:szCs w:val="26"/>
        </w:rPr>
        <w:t xml:space="preserve">участников </w:t>
      </w:r>
      <w:r w:rsidRPr="0032583A">
        <w:rPr>
          <w:rFonts w:cs="Times New Roman"/>
          <w:spacing w:val="-5"/>
          <w:szCs w:val="26"/>
        </w:rPr>
        <w:t xml:space="preserve">соответствующей аудитории </w:t>
      </w:r>
      <w:r w:rsidRPr="0032583A">
        <w:rPr>
          <w:rFonts w:cs="Times New Roman"/>
          <w:szCs w:val="26"/>
        </w:rPr>
        <w:t xml:space="preserve">и </w:t>
      </w:r>
      <w:r w:rsidRPr="0032583A">
        <w:rPr>
          <w:rFonts w:cs="Times New Roman"/>
          <w:spacing w:val="-4"/>
          <w:szCs w:val="26"/>
        </w:rPr>
        <w:t>форм</w:t>
      </w:r>
      <w:r w:rsidRPr="0032583A">
        <w:rPr>
          <w:rFonts w:cs="Times New Roman"/>
          <w:spacing w:val="-12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ППЭ,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предназначенных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для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сканирования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аудитории,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3"/>
          <w:szCs w:val="26"/>
        </w:rPr>
        <w:t>на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станции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сканирования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 xml:space="preserve">штабе </w:t>
      </w:r>
      <w:r w:rsidRPr="0032583A">
        <w:rPr>
          <w:rFonts w:cs="Times New Roman"/>
          <w:spacing w:val="-4"/>
          <w:szCs w:val="26"/>
        </w:rPr>
        <w:t>ППЭ.</w:t>
      </w:r>
    </w:p>
    <w:p w:rsidR="00AC73D4" w:rsidRPr="0032583A" w:rsidRDefault="00AC73D4" w:rsidP="0032583A">
      <w:pPr>
        <w:pStyle w:val="310"/>
        <w:spacing w:before="5"/>
        <w:ind w:left="0"/>
      </w:pPr>
      <w:r w:rsidRPr="0032583A">
        <w:rPr>
          <w:spacing w:val="-5"/>
        </w:rPr>
        <w:t xml:space="preserve">осуществляет </w:t>
      </w:r>
      <w:proofErr w:type="gramStart"/>
      <w:r w:rsidRPr="0032583A">
        <w:rPr>
          <w:spacing w:val="-4"/>
        </w:rPr>
        <w:t xml:space="preserve">контроль </w:t>
      </w:r>
      <w:r w:rsidRPr="0032583A">
        <w:rPr>
          <w:spacing w:val="-3"/>
        </w:rPr>
        <w:t>за</w:t>
      </w:r>
      <w:proofErr w:type="gramEnd"/>
      <w:r w:rsidRPr="0032583A">
        <w:rPr>
          <w:spacing w:val="-3"/>
        </w:rPr>
        <w:t xml:space="preserve"> </w:t>
      </w:r>
      <w:r w:rsidRPr="0032583A">
        <w:rPr>
          <w:spacing w:val="-5"/>
        </w:rPr>
        <w:t xml:space="preserve">получением </w:t>
      </w:r>
      <w:r w:rsidRPr="0032583A">
        <w:rPr>
          <w:spacing w:val="-3"/>
        </w:rPr>
        <w:t xml:space="preserve">ЭМ </w:t>
      </w:r>
      <w:r w:rsidRPr="0032583A">
        <w:rPr>
          <w:spacing w:val="-5"/>
        </w:rPr>
        <w:t xml:space="preserve">руководителем </w:t>
      </w:r>
      <w:r w:rsidRPr="0032583A">
        <w:rPr>
          <w:spacing w:val="-3"/>
        </w:rPr>
        <w:t xml:space="preserve">ППЭ от </w:t>
      </w:r>
      <w:r w:rsidRPr="0032583A">
        <w:rPr>
          <w:spacing w:val="-5"/>
        </w:rPr>
        <w:t xml:space="preserve">ответственных организаторов </w:t>
      </w:r>
      <w:r w:rsidRPr="0032583A">
        <w:t xml:space="preserve">в </w:t>
      </w:r>
      <w:r w:rsidRPr="0032583A">
        <w:rPr>
          <w:spacing w:val="-4"/>
        </w:rPr>
        <w:t xml:space="preserve">Штабе ППЭ </w:t>
      </w:r>
      <w:r w:rsidRPr="0032583A">
        <w:rPr>
          <w:spacing w:val="-3"/>
        </w:rPr>
        <w:t xml:space="preserve">за </w:t>
      </w:r>
      <w:r w:rsidRPr="0032583A">
        <w:rPr>
          <w:spacing w:val="-5"/>
        </w:rPr>
        <w:t xml:space="preserve">специально подготовленным </w:t>
      </w:r>
      <w:r w:rsidRPr="0032583A">
        <w:rPr>
          <w:spacing w:val="-4"/>
        </w:rPr>
        <w:lastRenderedPageBreak/>
        <w:t xml:space="preserve">столом, </w:t>
      </w:r>
      <w:r w:rsidRPr="0032583A">
        <w:rPr>
          <w:spacing w:val="-5"/>
        </w:rPr>
        <w:t xml:space="preserve">находящимся </w:t>
      </w:r>
      <w:r w:rsidRPr="0032583A">
        <w:t xml:space="preserve">в </w:t>
      </w:r>
      <w:r w:rsidRPr="0032583A">
        <w:rPr>
          <w:spacing w:val="-5"/>
        </w:rPr>
        <w:t xml:space="preserve">зоне видимости </w:t>
      </w:r>
      <w:r w:rsidRPr="0032583A">
        <w:rPr>
          <w:spacing w:val="-4"/>
        </w:rPr>
        <w:t xml:space="preserve">камер </w:t>
      </w:r>
      <w:r w:rsidRPr="0032583A">
        <w:rPr>
          <w:spacing w:val="-5"/>
        </w:rPr>
        <w:t xml:space="preserve">видеонаблюдения, </w:t>
      </w:r>
      <w:r w:rsidRPr="0032583A">
        <w:rPr>
          <w:spacing w:val="-4"/>
        </w:rPr>
        <w:t xml:space="preserve">(форма </w:t>
      </w:r>
      <w:r w:rsidRPr="0032583A">
        <w:rPr>
          <w:spacing w:val="-5"/>
        </w:rPr>
        <w:t xml:space="preserve">ППЭ-14-02 «Ведомость </w:t>
      </w:r>
      <w:r w:rsidRPr="0032583A">
        <w:rPr>
          <w:spacing w:val="-4"/>
        </w:rPr>
        <w:t xml:space="preserve">учета </w:t>
      </w:r>
      <w:r w:rsidRPr="0032583A">
        <w:rPr>
          <w:spacing w:val="-5"/>
        </w:rPr>
        <w:t xml:space="preserve">экзаменационных материалов»). </w:t>
      </w:r>
      <w:r w:rsidRPr="0032583A">
        <w:rPr>
          <w:spacing w:val="-4"/>
        </w:rPr>
        <w:t xml:space="preserve">Все </w:t>
      </w:r>
      <w:r w:rsidRPr="0032583A">
        <w:rPr>
          <w:spacing w:val="-5"/>
        </w:rPr>
        <w:t xml:space="preserve">бланки </w:t>
      </w:r>
      <w:r w:rsidRPr="0032583A">
        <w:rPr>
          <w:spacing w:val="-4"/>
        </w:rPr>
        <w:t xml:space="preserve">сдаются </w:t>
      </w:r>
      <w:r w:rsidRPr="0032583A">
        <w:t xml:space="preserve">в </w:t>
      </w:r>
      <w:r w:rsidRPr="0032583A">
        <w:rPr>
          <w:spacing w:val="-4"/>
        </w:rPr>
        <w:t xml:space="preserve">одном </w:t>
      </w:r>
      <w:r w:rsidRPr="0032583A">
        <w:rPr>
          <w:spacing w:val="-5"/>
        </w:rPr>
        <w:t xml:space="preserve">запечатанном </w:t>
      </w:r>
      <w:r w:rsidRPr="0032583A">
        <w:rPr>
          <w:spacing w:val="-4"/>
        </w:rPr>
        <w:t xml:space="preserve">ВДП </w:t>
      </w:r>
      <w:r w:rsidRPr="0032583A">
        <w:t xml:space="preserve">с </w:t>
      </w:r>
      <w:r w:rsidRPr="0032583A">
        <w:rPr>
          <w:spacing w:val="-5"/>
        </w:rPr>
        <w:t>заполненным сопроводительным</w:t>
      </w:r>
      <w:r w:rsidRPr="0032583A">
        <w:rPr>
          <w:spacing w:val="-13"/>
        </w:rPr>
        <w:t xml:space="preserve"> </w:t>
      </w:r>
      <w:r w:rsidRPr="0032583A">
        <w:rPr>
          <w:spacing w:val="-5"/>
        </w:rPr>
        <w:t>бланком.</w:t>
      </w:r>
    </w:p>
    <w:p w:rsidR="00AC73D4" w:rsidRPr="0032583A" w:rsidRDefault="00AC73D4" w:rsidP="00074370">
      <w:pPr>
        <w:pStyle w:val="aff9"/>
        <w:spacing w:after="0"/>
        <w:ind w:firstLine="708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Также сдаются:</w:t>
      </w:r>
    </w:p>
    <w:p w:rsidR="00AC73D4" w:rsidRPr="0032583A" w:rsidRDefault="00AC73D4" w:rsidP="00074370">
      <w:pPr>
        <w:pStyle w:val="aff9"/>
        <w:spacing w:before="1" w:after="0"/>
        <w:ind w:firstLine="708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pacing w:val="-5"/>
          <w:szCs w:val="26"/>
        </w:rPr>
        <w:t xml:space="preserve">запечатанный сейф-пакет (стандартный)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4"/>
          <w:szCs w:val="26"/>
        </w:rPr>
        <w:t xml:space="preserve">КИМ; </w:t>
      </w:r>
      <w:r w:rsidRPr="0032583A">
        <w:rPr>
          <w:rFonts w:cs="Times New Roman"/>
          <w:spacing w:val="-5"/>
          <w:szCs w:val="26"/>
        </w:rPr>
        <w:t xml:space="preserve">запечатанный </w:t>
      </w:r>
      <w:r w:rsidRPr="0032583A">
        <w:rPr>
          <w:rFonts w:cs="Times New Roman"/>
          <w:spacing w:val="-3"/>
          <w:szCs w:val="26"/>
        </w:rPr>
        <w:t xml:space="preserve">ВДП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5"/>
          <w:szCs w:val="26"/>
        </w:rPr>
        <w:t xml:space="preserve">испорченными комплектами </w:t>
      </w:r>
      <w:r w:rsidRPr="0032583A">
        <w:rPr>
          <w:rFonts w:cs="Times New Roman"/>
          <w:spacing w:val="-4"/>
          <w:szCs w:val="26"/>
        </w:rPr>
        <w:t>ЭМ;</w:t>
      </w:r>
      <w:proofErr w:type="gramEnd"/>
    </w:p>
    <w:p w:rsidR="00AC73D4" w:rsidRPr="0032583A" w:rsidRDefault="00AC73D4" w:rsidP="00074370">
      <w:pPr>
        <w:pStyle w:val="aff9"/>
        <w:spacing w:after="0"/>
        <w:ind w:firstLine="708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 xml:space="preserve">калибровочный </w:t>
      </w:r>
      <w:r w:rsidRPr="0032583A">
        <w:rPr>
          <w:rFonts w:cs="Times New Roman"/>
          <w:spacing w:val="-4"/>
          <w:szCs w:val="26"/>
        </w:rPr>
        <w:t xml:space="preserve">лист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5"/>
          <w:szCs w:val="26"/>
        </w:rPr>
        <w:t xml:space="preserve">каждой использованной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 xml:space="preserve">аудитории </w:t>
      </w:r>
      <w:r w:rsidRPr="0032583A">
        <w:rPr>
          <w:rFonts w:cs="Times New Roman"/>
          <w:spacing w:val="-4"/>
          <w:szCs w:val="26"/>
        </w:rPr>
        <w:t xml:space="preserve">станции </w:t>
      </w:r>
      <w:r w:rsidRPr="0032583A">
        <w:rPr>
          <w:rFonts w:cs="Times New Roman"/>
          <w:spacing w:val="-5"/>
          <w:szCs w:val="26"/>
        </w:rPr>
        <w:t xml:space="preserve">организатора; формы ППЭ-05-02 «Протокол проведения экзамена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>аудитории»;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 xml:space="preserve">формы ППЭ-12-02 «Ведомость коррекции персональных </w:t>
      </w:r>
      <w:r w:rsidRPr="0032583A">
        <w:rPr>
          <w:rFonts w:cs="Times New Roman"/>
          <w:spacing w:val="-4"/>
          <w:szCs w:val="26"/>
        </w:rPr>
        <w:t xml:space="preserve">данных </w:t>
      </w:r>
      <w:r w:rsidRPr="0032583A">
        <w:rPr>
          <w:rFonts w:cs="Times New Roman"/>
          <w:spacing w:val="-5"/>
          <w:szCs w:val="26"/>
        </w:rPr>
        <w:t xml:space="preserve">участников экзамена  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аудитории»;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pacing w:val="-4"/>
          <w:szCs w:val="26"/>
        </w:rPr>
      </w:pPr>
      <w:r w:rsidRPr="0032583A">
        <w:rPr>
          <w:rFonts w:cs="Times New Roman"/>
          <w:spacing w:val="-5"/>
          <w:szCs w:val="26"/>
        </w:rPr>
        <w:t>формы ППЭ-12-03 «Ведомость использования дополнительных бланков ответов</w:t>
      </w:r>
      <w:r w:rsidR="00074370">
        <w:rPr>
          <w:rFonts w:cs="Times New Roman"/>
          <w:spacing w:val="-5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№ </w:t>
      </w:r>
      <w:r w:rsidRPr="0032583A">
        <w:rPr>
          <w:rFonts w:cs="Times New Roman"/>
          <w:spacing w:val="-4"/>
          <w:szCs w:val="26"/>
        </w:rPr>
        <w:t xml:space="preserve">2»; 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 xml:space="preserve">формы ППЭ-12-04-МАШ «Ведомость </w:t>
      </w:r>
      <w:proofErr w:type="gramStart"/>
      <w:r w:rsidRPr="0032583A">
        <w:rPr>
          <w:rFonts w:cs="Times New Roman"/>
          <w:spacing w:val="-6"/>
          <w:szCs w:val="26"/>
        </w:rPr>
        <w:t xml:space="preserve">учета </w:t>
      </w:r>
      <w:r w:rsidRPr="0032583A">
        <w:rPr>
          <w:rFonts w:cs="Times New Roman"/>
          <w:spacing w:val="-5"/>
          <w:szCs w:val="26"/>
        </w:rPr>
        <w:t xml:space="preserve">времени отсутствия </w:t>
      </w:r>
      <w:r w:rsidRPr="0032583A">
        <w:rPr>
          <w:rFonts w:cs="Times New Roman"/>
          <w:spacing w:val="-6"/>
          <w:szCs w:val="26"/>
        </w:rPr>
        <w:t xml:space="preserve">участников </w:t>
      </w:r>
      <w:r w:rsidRPr="0032583A">
        <w:rPr>
          <w:rFonts w:cs="Times New Roman"/>
          <w:spacing w:val="-5"/>
          <w:szCs w:val="26"/>
        </w:rPr>
        <w:t>экзамена</w:t>
      </w:r>
      <w:proofErr w:type="gramEnd"/>
      <w:r w:rsidRPr="0032583A">
        <w:rPr>
          <w:rFonts w:cs="Times New Roman"/>
          <w:spacing w:val="-5"/>
          <w:szCs w:val="26"/>
        </w:rPr>
        <w:t xml:space="preserve"> </w:t>
      </w:r>
      <w:r w:rsidRPr="0032583A">
        <w:rPr>
          <w:rFonts w:cs="Times New Roman"/>
          <w:szCs w:val="26"/>
        </w:rPr>
        <w:t>в аудитории»;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 xml:space="preserve">запечатанные конверты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5"/>
          <w:szCs w:val="26"/>
        </w:rPr>
        <w:t xml:space="preserve">использованными листами бумаги </w:t>
      </w:r>
      <w:r w:rsidRPr="0032583A">
        <w:rPr>
          <w:rFonts w:cs="Times New Roman"/>
          <w:spacing w:val="-4"/>
          <w:szCs w:val="26"/>
        </w:rPr>
        <w:t xml:space="preserve">для </w:t>
      </w:r>
      <w:r w:rsidRPr="0032583A">
        <w:rPr>
          <w:rFonts w:cs="Times New Roman"/>
          <w:spacing w:val="-5"/>
          <w:szCs w:val="26"/>
        </w:rPr>
        <w:t xml:space="preserve">черновиков </w:t>
      </w:r>
      <w:r w:rsidRPr="0032583A">
        <w:rPr>
          <w:rFonts w:cs="Times New Roman"/>
          <w:spacing w:val="-4"/>
          <w:szCs w:val="26"/>
        </w:rPr>
        <w:t xml:space="preserve">(на </w:t>
      </w:r>
      <w:r w:rsidRPr="0032583A">
        <w:rPr>
          <w:rFonts w:cs="Times New Roman"/>
          <w:spacing w:val="-5"/>
          <w:szCs w:val="26"/>
        </w:rPr>
        <w:t xml:space="preserve">каждом конверте </w:t>
      </w:r>
      <w:r w:rsidRPr="0032583A">
        <w:rPr>
          <w:rFonts w:cs="Times New Roman"/>
          <w:spacing w:val="-4"/>
          <w:szCs w:val="26"/>
        </w:rPr>
        <w:t>должна</w:t>
      </w:r>
      <w:r w:rsidRPr="0032583A">
        <w:rPr>
          <w:rFonts w:cs="Times New Roman"/>
          <w:spacing w:val="57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быть</w:t>
      </w:r>
      <w:r w:rsidRPr="0032583A">
        <w:rPr>
          <w:rFonts w:cs="Times New Roman"/>
          <w:spacing w:val="57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 xml:space="preserve">указана следующая информация: </w:t>
      </w:r>
      <w:r w:rsidRPr="0032583A">
        <w:rPr>
          <w:rFonts w:cs="Times New Roman"/>
          <w:spacing w:val="-3"/>
          <w:szCs w:val="26"/>
        </w:rPr>
        <w:t xml:space="preserve">код </w:t>
      </w:r>
      <w:r w:rsidRPr="0032583A">
        <w:rPr>
          <w:rFonts w:cs="Times New Roman"/>
          <w:spacing w:val="-5"/>
          <w:szCs w:val="26"/>
        </w:rPr>
        <w:t xml:space="preserve">региона, </w:t>
      </w:r>
      <w:r w:rsidRPr="0032583A">
        <w:rPr>
          <w:rFonts w:cs="Times New Roman"/>
          <w:spacing w:val="-4"/>
          <w:szCs w:val="26"/>
        </w:rPr>
        <w:t>номер</w:t>
      </w:r>
      <w:r w:rsidRPr="0032583A">
        <w:rPr>
          <w:rFonts w:cs="Times New Roman"/>
          <w:spacing w:val="57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 xml:space="preserve">ППЭ </w:t>
      </w:r>
      <w:r w:rsidRPr="0032583A">
        <w:rPr>
          <w:rFonts w:cs="Times New Roman"/>
          <w:spacing w:val="-5"/>
          <w:szCs w:val="26"/>
        </w:rPr>
        <w:t xml:space="preserve">(наименование </w:t>
      </w:r>
      <w:r w:rsidRPr="0032583A">
        <w:rPr>
          <w:rFonts w:cs="Times New Roman"/>
          <w:szCs w:val="26"/>
        </w:rPr>
        <w:t xml:space="preserve">и </w:t>
      </w:r>
      <w:r w:rsidRPr="0032583A">
        <w:rPr>
          <w:rFonts w:cs="Times New Roman"/>
          <w:spacing w:val="-5"/>
          <w:szCs w:val="26"/>
        </w:rPr>
        <w:t xml:space="preserve">адрес) </w:t>
      </w:r>
      <w:r w:rsidRPr="0032583A">
        <w:rPr>
          <w:rFonts w:cs="Times New Roman"/>
          <w:szCs w:val="26"/>
        </w:rPr>
        <w:t xml:space="preserve">и </w:t>
      </w:r>
      <w:r w:rsidRPr="0032583A">
        <w:rPr>
          <w:rFonts w:cs="Times New Roman"/>
          <w:spacing w:val="-5"/>
          <w:szCs w:val="26"/>
        </w:rPr>
        <w:t xml:space="preserve">номер аудитории, </w:t>
      </w:r>
      <w:r w:rsidRPr="0032583A">
        <w:rPr>
          <w:rFonts w:cs="Times New Roman"/>
          <w:spacing w:val="-4"/>
          <w:szCs w:val="26"/>
        </w:rPr>
        <w:t>код</w:t>
      </w:r>
      <w:r w:rsidRPr="0032583A">
        <w:rPr>
          <w:rFonts w:cs="Times New Roman"/>
          <w:spacing w:val="57"/>
          <w:szCs w:val="26"/>
        </w:rPr>
        <w:t xml:space="preserve"> </w:t>
      </w:r>
      <w:r w:rsidRPr="0032583A">
        <w:rPr>
          <w:rFonts w:cs="Times New Roman"/>
          <w:spacing w:val="-6"/>
          <w:szCs w:val="26"/>
        </w:rPr>
        <w:t xml:space="preserve">учебного </w:t>
      </w:r>
      <w:r w:rsidRPr="0032583A">
        <w:rPr>
          <w:rFonts w:cs="Times New Roman"/>
          <w:spacing w:val="-5"/>
          <w:szCs w:val="26"/>
        </w:rPr>
        <w:t xml:space="preserve">предмета, название учебного предмета, </w:t>
      </w:r>
      <w:r w:rsidRPr="0032583A">
        <w:rPr>
          <w:rFonts w:cs="Times New Roman"/>
          <w:spacing w:val="-3"/>
          <w:szCs w:val="26"/>
        </w:rPr>
        <w:t xml:space="preserve">по </w:t>
      </w:r>
      <w:r w:rsidRPr="0032583A">
        <w:rPr>
          <w:rFonts w:cs="Times New Roman"/>
          <w:spacing w:val="-4"/>
          <w:szCs w:val="26"/>
        </w:rPr>
        <w:t xml:space="preserve">которому </w:t>
      </w:r>
      <w:r w:rsidRPr="0032583A">
        <w:rPr>
          <w:rFonts w:cs="Times New Roman"/>
          <w:spacing w:val="-5"/>
          <w:szCs w:val="26"/>
        </w:rPr>
        <w:t xml:space="preserve">проводится ЕГЭ, количество черновиков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>конверте);</w:t>
      </w:r>
      <w:r w:rsidRPr="0032583A">
        <w:rPr>
          <w:rFonts w:cs="Times New Roman"/>
          <w:szCs w:val="26"/>
        </w:rPr>
        <w:t xml:space="preserve"> </w:t>
      </w:r>
    </w:p>
    <w:p w:rsidR="00AC73D4" w:rsidRPr="0032583A" w:rsidRDefault="00AC73D4" w:rsidP="0032583A">
      <w:pPr>
        <w:pStyle w:val="aff9"/>
        <w:spacing w:before="67"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неиспользованные ДБО № 2;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 xml:space="preserve">неиспользованные листы бумаги </w:t>
      </w:r>
      <w:r w:rsidRPr="0032583A">
        <w:rPr>
          <w:rFonts w:cs="Times New Roman"/>
          <w:spacing w:val="-4"/>
          <w:szCs w:val="26"/>
        </w:rPr>
        <w:t>для</w:t>
      </w:r>
      <w:r w:rsidRPr="0032583A">
        <w:rPr>
          <w:rFonts w:cs="Times New Roman"/>
          <w:spacing w:val="57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 xml:space="preserve">черновиков </w:t>
      </w:r>
      <w:r w:rsidRPr="0032583A">
        <w:rPr>
          <w:rFonts w:cs="Times New Roman"/>
          <w:spacing w:val="-3"/>
          <w:szCs w:val="26"/>
        </w:rPr>
        <w:t xml:space="preserve">со </w:t>
      </w:r>
      <w:r w:rsidRPr="0032583A">
        <w:rPr>
          <w:rFonts w:cs="Times New Roman"/>
          <w:spacing w:val="-4"/>
          <w:szCs w:val="26"/>
        </w:rPr>
        <w:t>штампом</w:t>
      </w:r>
      <w:r w:rsidRPr="0032583A">
        <w:rPr>
          <w:rFonts w:cs="Times New Roman"/>
          <w:spacing w:val="57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 xml:space="preserve">образовательной организации, </w:t>
      </w:r>
      <w:r w:rsidRPr="0032583A">
        <w:rPr>
          <w:rFonts w:cs="Times New Roman"/>
          <w:spacing w:val="-3"/>
          <w:szCs w:val="26"/>
        </w:rPr>
        <w:t xml:space="preserve">на </w:t>
      </w:r>
      <w:r w:rsidRPr="0032583A">
        <w:rPr>
          <w:rFonts w:cs="Times New Roman"/>
          <w:spacing w:val="-4"/>
          <w:szCs w:val="26"/>
        </w:rPr>
        <w:t xml:space="preserve">базе </w:t>
      </w:r>
      <w:r w:rsidRPr="0032583A">
        <w:rPr>
          <w:rFonts w:cs="Times New Roman"/>
          <w:spacing w:val="-5"/>
          <w:szCs w:val="26"/>
        </w:rPr>
        <w:t xml:space="preserve">которой </w:t>
      </w:r>
      <w:proofErr w:type="gramStart"/>
      <w:r w:rsidRPr="0032583A">
        <w:rPr>
          <w:rFonts w:cs="Times New Roman"/>
          <w:spacing w:val="-5"/>
          <w:szCs w:val="26"/>
        </w:rPr>
        <w:t>организован</w:t>
      </w:r>
      <w:proofErr w:type="gramEnd"/>
      <w:r w:rsidRPr="0032583A">
        <w:rPr>
          <w:rFonts w:cs="Times New Roman"/>
          <w:spacing w:val="-5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ППЭ;</w:t>
      </w:r>
    </w:p>
    <w:p w:rsidR="00AC73D4" w:rsidRPr="0032583A" w:rsidRDefault="00AC73D4" w:rsidP="00074370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служебные записки (при наличии).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3"/>
          <w:szCs w:val="26"/>
        </w:rPr>
        <w:t xml:space="preserve">Для </w:t>
      </w:r>
      <w:r w:rsidRPr="0032583A">
        <w:rPr>
          <w:rFonts w:cs="Times New Roman"/>
          <w:spacing w:val="-5"/>
          <w:szCs w:val="26"/>
        </w:rPr>
        <w:t xml:space="preserve">материалов, упакованных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 xml:space="preserve">сейф-пакет (большой),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 xml:space="preserve">форме </w:t>
      </w:r>
      <w:r w:rsidRPr="0032583A">
        <w:rPr>
          <w:rFonts w:cs="Times New Roman"/>
          <w:spacing w:val="-4"/>
          <w:szCs w:val="26"/>
        </w:rPr>
        <w:t xml:space="preserve">ППЭ-11, </w:t>
      </w:r>
      <w:r w:rsidRPr="0032583A">
        <w:rPr>
          <w:rFonts w:cs="Times New Roman"/>
          <w:spacing w:val="-5"/>
          <w:szCs w:val="26"/>
        </w:rPr>
        <w:t xml:space="preserve">вкладываемой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 xml:space="preserve">карман </w:t>
      </w:r>
      <w:proofErr w:type="gramStart"/>
      <w:r w:rsidRPr="0032583A">
        <w:rPr>
          <w:rFonts w:cs="Times New Roman"/>
          <w:spacing w:val="-5"/>
          <w:szCs w:val="26"/>
        </w:rPr>
        <w:t>сейф-пакета</w:t>
      </w:r>
      <w:proofErr w:type="gramEnd"/>
      <w:r w:rsidRPr="0032583A">
        <w:rPr>
          <w:rFonts w:cs="Times New Roman"/>
          <w:spacing w:val="-5"/>
          <w:szCs w:val="26"/>
        </w:rPr>
        <w:t xml:space="preserve">, отражается общее количество бланков </w:t>
      </w:r>
      <w:r w:rsidRPr="0032583A">
        <w:rPr>
          <w:rFonts w:cs="Times New Roman"/>
          <w:spacing w:val="-3"/>
          <w:szCs w:val="26"/>
        </w:rPr>
        <w:t xml:space="preserve">по </w:t>
      </w:r>
      <w:r w:rsidRPr="0032583A">
        <w:rPr>
          <w:rFonts w:cs="Times New Roman"/>
          <w:spacing w:val="-4"/>
          <w:szCs w:val="26"/>
        </w:rPr>
        <w:t xml:space="preserve">каждому виду. Факт </w:t>
      </w:r>
      <w:r w:rsidRPr="0032583A">
        <w:rPr>
          <w:rFonts w:cs="Times New Roman"/>
          <w:spacing w:val="-5"/>
          <w:szCs w:val="26"/>
        </w:rPr>
        <w:t xml:space="preserve">упаковки </w:t>
      </w:r>
      <w:r w:rsidRPr="0032583A">
        <w:rPr>
          <w:rFonts w:cs="Times New Roman"/>
          <w:spacing w:val="-4"/>
          <w:szCs w:val="26"/>
        </w:rPr>
        <w:t xml:space="preserve">форм </w:t>
      </w:r>
      <w:r w:rsidRPr="0032583A">
        <w:rPr>
          <w:rFonts w:cs="Times New Roman"/>
          <w:spacing w:val="-3"/>
          <w:szCs w:val="26"/>
        </w:rPr>
        <w:t xml:space="preserve">ППЭ </w:t>
      </w:r>
      <w:r w:rsidRPr="0032583A">
        <w:rPr>
          <w:rFonts w:cs="Times New Roman"/>
          <w:spacing w:val="-4"/>
          <w:szCs w:val="26"/>
        </w:rPr>
        <w:t xml:space="preserve">можно </w:t>
      </w:r>
      <w:r w:rsidRPr="0032583A">
        <w:rPr>
          <w:rFonts w:cs="Times New Roman"/>
          <w:spacing w:val="-3"/>
          <w:szCs w:val="26"/>
        </w:rPr>
        <w:t xml:space="preserve">не </w:t>
      </w:r>
      <w:r w:rsidRPr="0032583A">
        <w:rPr>
          <w:rFonts w:cs="Times New Roman"/>
          <w:spacing w:val="-5"/>
          <w:szCs w:val="26"/>
        </w:rPr>
        <w:t>отражать.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3"/>
          <w:szCs w:val="26"/>
        </w:rPr>
        <w:t xml:space="preserve">Для </w:t>
      </w:r>
      <w:r w:rsidRPr="0032583A">
        <w:rPr>
          <w:rFonts w:cs="Times New Roman"/>
          <w:spacing w:val="-5"/>
          <w:szCs w:val="26"/>
        </w:rPr>
        <w:t xml:space="preserve">материалов, упакованных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5"/>
          <w:szCs w:val="26"/>
        </w:rPr>
        <w:t xml:space="preserve">сейф-пакет (стандартный), форма ППЭ-11 используется </w:t>
      </w:r>
      <w:r w:rsidRPr="0032583A">
        <w:rPr>
          <w:rFonts w:cs="Times New Roman"/>
          <w:spacing w:val="-4"/>
          <w:szCs w:val="26"/>
        </w:rPr>
        <w:t xml:space="preserve">для </w:t>
      </w:r>
      <w:r w:rsidRPr="0032583A">
        <w:rPr>
          <w:rFonts w:cs="Times New Roman"/>
          <w:spacing w:val="-5"/>
          <w:szCs w:val="26"/>
        </w:rPr>
        <w:t xml:space="preserve">отражения количества испорченных комплектов </w:t>
      </w:r>
      <w:r w:rsidRPr="0032583A">
        <w:rPr>
          <w:rFonts w:cs="Times New Roman"/>
          <w:spacing w:val="-3"/>
          <w:szCs w:val="26"/>
        </w:rPr>
        <w:t>ЭМ.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Во всех случаях применения формы ППЭ-11 для упаковки материалов в Штабе ППЭ поле «Аудитория» остаѐтся незаполненным.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со всех станций организатора, включая резервные и замененные станции организатора, статуса о завершении экзамена в ППЭ.</w:t>
      </w:r>
    </w:p>
    <w:p w:rsidR="00AC73D4" w:rsidRPr="0032583A" w:rsidRDefault="00AC73D4" w:rsidP="00A5259B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Для обеспечения сканирования форм ППЭ в штабе ППЭ член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3"/>
          <w:szCs w:val="26"/>
        </w:rPr>
        <w:t xml:space="preserve">по </w:t>
      </w:r>
      <w:r w:rsidRPr="0032583A">
        <w:rPr>
          <w:rFonts w:cs="Times New Roman"/>
          <w:spacing w:val="-5"/>
          <w:szCs w:val="26"/>
        </w:rPr>
        <w:t xml:space="preserve">приглашению технического специалиста активирует загруженный </w:t>
      </w:r>
      <w:r w:rsidRPr="0032583A">
        <w:rPr>
          <w:rFonts w:cs="Times New Roman"/>
          <w:spacing w:val="-3"/>
          <w:szCs w:val="26"/>
        </w:rPr>
        <w:t xml:space="preserve">на </w:t>
      </w:r>
      <w:r w:rsidRPr="0032583A">
        <w:rPr>
          <w:rFonts w:cs="Times New Roman"/>
          <w:spacing w:val="-5"/>
          <w:szCs w:val="26"/>
        </w:rPr>
        <w:t xml:space="preserve">станцию сканирования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4"/>
          <w:szCs w:val="26"/>
        </w:rPr>
        <w:t xml:space="preserve">ППЭ ключ </w:t>
      </w:r>
      <w:r w:rsidRPr="0032583A">
        <w:rPr>
          <w:rFonts w:cs="Times New Roman"/>
          <w:spacing w:val="-5"/>
          <w:szCs w:val="26"/>
        </w:rPr>
        <w:t xml:space="preserve">доступа </w:t>
      </w:r>
      <w:r w:rsidRPr="0032583A">
        <w:rPr>
          <w:rFonts w:cs="Times New Roman"/>
          <w:szCs w:val="26"/>
        </w:rPr>
        <w:t xml:space="preserve">к </w:t>
      </w:r>
      <w:r w:rsidRPr="0032583A">
        <w:rPr>
          <w:rFonts w:cs="Times New Roman"/>
          <w:spacing w:val="-3"/>
          <w:szCs w:val="26"/>
        </w:rPr>
        <w:t xml:space="preserve">ЭМ </w:t>
      </w:r>
      <w:r w:rsidRPr="0032583A">
        <w:rPr>
          <w:rFonts w:cs="Times New Roman"/>
          <w:spacing w:val="-5"/>
          <w:szCs w:val="26"/>
        </w:rPr>
        <w:t xml:space="preserve">посредством </w:t>
      </w:r>
      <w:r w:rsidRPr="0032583A">
        <w:rPr>
          <w:rFonts w:cs="Times New Roman"/>
          <w:szCs w:val="26"/>
        </w:rPr>
        <w:t xml:space="preserve">подключения к станции сканирования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и ввода пароля доступа к нему.</w:t>
      </w:r>
    </w:p>
    <w:p w:rsidR="00AC73D4" w:rsidRPr="0032583A" w:rsidRDefault="00AC73D4" w:rsidP="0032583A">
      <w:pPr>
        <w:pStyle w:val="aff9"/>
        <w:spacing w:after="0"/>
        <w:ind w:firstLine="708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проверяет, что экспортируемые данные не содержат особых ситуаций;</w:t>
      </w:r>
    </w:p>
    <w:p w:rsidR="00AC73D4" w:rsidRPr="0032583A" w:rsidRDefault="00AC73D4" w:rsidP="0032583A">
      <w:pPr>
        <w:pStyle w:val="aff9"/>
        <w:tabs>
          <w:tab w:val="left" w:pos="1589"/>
          <w:tab w:val="left" w:pos="2109"/>
          <w:tab w:val="left" w:pos="3020"/>
          <w:tab w:val="left" w:pos="3498"/>
          <w:tab w:val="left" w:pos="3856"/>
          <w:tab w:val="left" w:pos="5777"/>
          <w:tab w:val="left" w:pos="6566"/>
          <w:tab w:val="left" w:pos="7216"/>
          <w:tab w:val="left" w:pos="8453"/>
        </w:tabs>
        <w:spacing w:before="1" w:after="0"/>
        <w:jc w:val="both"/>
        <w:rPr>
          <w:rFonts w:cs="Times New Roman"/>
          <w:spacing w:val="-1"/>
          <w:w w:val="99"/>
          <w:szCs w:val="26"/>
        </w:rPr>
      </w:pPr>
      <w:r w:rsidRPr="0032583A">
        <w:rPr>
          <w:rFonts w:cs="Times New Roman"/>
          <w:szCs w:val="26"/>
        </w:rPr>
        <w:t>при корректности данных подключает к станции сканирования в ППЭ</w:t>
      </w:r>
      <w:r w:rsidRPr="0032583A">
        <w:rPr>
          <w:rFonts w:cs="Times New Roman"/>
          <w:spacing w:val="34"/>
          <w:szCs w:val="26"/>
        </w:rPr>
        <w:t xml:space="preserve">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pacing w:val="32"/>
          <w:szCs w:val="26"/>
        </w:rPr>
        <w:t xml:space="preserve"> </w:t>
      </w:r>
      <w:r w:rsidRPr="0032583A">
        <w:rPr>
          <w:rFonts w:cs="Times New Roman"/>
          <w:szCs w:val="26"/>
        </w:rPr>
        <w:t>члена</w:t>
      </w:r>
      <w:r w:rsidRPr="0032583A">
        <w:rPr>
          <w:rFonts w:cs="Times New Roman"/>
          <w:w w:val="99"/>
          <w:szCs w:val="26"/>
        </w:rPr>
        <w:t xml:space="preserve">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для выполнения техническим специалистом экспорта электронных</w:t>
      </w:r>
      <w:r w:rsidRPr="0032583A">
        <w:rPr>
          <w:rFonts w:cs="Times New Roman"/>
          <w:spacing w:val="46"/>
          <w:szCs w:val="26"/>
        </w:rPr>
        <w:t xml:space="preserve"> </w:t>
      </w:r>
      <w:r w:rsidRPr="0032583A">
        <w:rPr>
          <w:rFonts w:cs="Times New Roman"/>
          <w:szCs w:val="26"/>
        </w:rPr>
        <w:t>образов</w:t>
      </w:r>
      <w:r w:rsidRPr="0032583A">
        <w:rPr>
          <w:rFonts w:cs="Times New Roman"/>
          <w:spacing w:val="7"/>
          <w:szCs w:val="26"/>
        </w:rPr>
        <w:t xml:space="preserve"> </w:t>
      </w:r>
      <w:r w:rsidRPr="0032583A">
        <w:rPr>
          <w:rFonts w:cs="Times New Roman"/>
          <w:szCs w:val="26"/>
        </w:rPr>
        <w:t>форм</w:t>
      </w:r>
      <w:r w:rsidRPr="0032583A">
        <w:rPr>
          <w:rFonts w:cs="Times New Roman"/>
          <w:w w:val="99"/>
          <w:szCs w:val="26"/>
        </w:rPr>
        <w:t xml:space="preserve"> </w:t>
      </w:r>
      <w:r w:rsidRPr="0032583A">
        <w:rPr>
          <w:rFonts w:cs="Times New Roman"/>
          <w:szCs w:val="26"/>
        </w:rPr>
        <w:t>ППЭ. Пакет с электронными образами форм ППЭ зашифровывается для передачи</w:t>
      </w:r>
      <w:r w:rsidRPr="0032583A">
        <w:rPr>
          <w:rFonts w:cs="Times New Roman"/>
          <w:spacing w:val="-29"/>
          <w:szCs w:val="26"/>
        </w:rPr>
        <w:t xml:space="preserve">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-3"/>
          <w:szCs w:val="26"/>
        </w:rPr>
        <w:t xml:space="preserve"> </w:t>
      </w:r>
      <w:r w:rsidRPr="0032583A">
        <w:rPr>
          <w:rFonts w:cs="Times New Roman"/>
          <w:szCs w:val="26"/>
        </w:rPr>
        <w:t>РЦОИ;</w:t>
      </w:r>
      <w:r w:rsidRPr="0032583A">
        <w:rPr>
          <w:rFonts w:cs="Times New Roman"/>
          <w:spacing w:val="-1"/>
          <w:w w:val="99"/>
          <w:szCs w:val="26"/>
        </w:rPr>
        <w:t xml:space="preserve"> </w:t>
      </w:r>
    </w:p>
    <w:p w:rsidR="00AC73D4" w:rsidRPr="0032583A" w:rsidRDefault="00AC73D4" w:rsidP="0032583A">
      <w:pPr>
        <w:pStyle w:val="aff9"/>
        <w:tabs>
          <w:tab w:val="left" w:pos="1589"/>
          <w:tab w:val="left" w:pos="2109"/>
          <w:tab w:val="left" w:pos="3020"/>
          <w:tab w:val="left" w:pos="3498"/>
          <w:tab w:val="left" w:pos="3856"/>
          <w:tab w:val="left" w:pos="5777"/>
          <w:tab w:val="left" w:pos="6566"/>
          <w:tab w:val="left" w:pos="7216"/>
          <w:tab w:val="left" w:pos="8453"/>
        </w:tabs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присутствует совместно с руководителем ППЭ при передаче </w:t>
      </w:r>
      <w:r w:rsidRPr="0032583A">
        <w:rPr>
          <w:rFonts w:cs="Times New Roman"/>
          <w:w w:val="95"/>
          <w:szCs w:val="26"/>
        </w:rPr>
        <w:t xml:space="preserve">техническим </w:t>
      </w:r>
      <w:r w:rsidRPr="0032583A">
        <w:rPr>
          <w:rFonts w:cs="Times New Roman"/>
          <w:szCs w:val="26"/>
        </w:rPr>
        <w:t>специалистом</w:t>
      </w:r>
      <w:r w:rsidRPr="0032583A">
        <w:rPr>
          <w:rFonts w:cs="Times New Roman"/>
          <w:spacing w:val="25"/>
          <w:szCs w:val="26"/>
        </w:rPr>
        <w:t xml:space="preserve"> </w:t>
      </w:r>
      <w:r w:rsidRPr="0032583A">
        <w:rPr>
          <w:rFonts w:cs="Times New Roman"/>
          <w:szCs w:val="26"/>
        </w:rPr>
        <w:t>статуса</w:t>
      </w:r>
      <w:r w:rsidRPr="0032583A">
        <w:rPr>
          <w:rFonts w:cs="Times New Roman"/>
          <w:spacing w:val="24"/>
          <w:szCs w:val="26"/>
        </w:rPr>
        <w:t xml:space="preserve"> </w:t>
      </w:r>
      <w:r w:rsidRPr="0032583A">
        <w:rPr>
          <w:rFonts w:cs="Times New Roman"/>
          <w:szCs w:val="26"/>
        </w:rPr>
        <w:t>завершения</w:t>
      </w:r>
      <w:r w:rsidRPr="0032583A">
        <w:rPr>
          <w:rFonts w:cs="Times New Roman"/>
          <w:spacing w:val="24"/>
          <w:szCs w:val="26"/>
        </w:rPr>
        <w:t xml:space="preserve"> </w:t>
      </w:r>
      <w:r w:rsidRPr="0032583A">
        <w:rPr>
          <w:rFonts w:cs="Times New Roman"/>
          <w:szCs w:val="26"/>
        </w:rPr>
        <w:t>передачи</w:t>
      </w:r>
      <w:r w:rsidRPr="0032583A">
        <w:rPr>
          <w:rFonts w:cs="Times New Roman"/>
          <w:spacing w:val="24"/>
          <w:szCs w:val="26"/>
        </w:rPr>
        <w:t xml:space="preserve"> </w:t>
      </w:r>
      <w:r w:rsidRPr="0032583A">
        <w:rPr>
          <w:rFonts w:cs="Times New Roman"/>
          <w:szCs w:val="26"/>
        </w:rPr>
        <w:t>ЭМ</w:t>
      </w:r>
      <w:r w:rsidRPr="0032583A">
        <w:rPr>
          <w:rFonts w:cs="Times New Roman"/>
          <w:spacing w:val="25"/>
          <w:szCs w:val="26"/>
        </w:rPr>
        <w:t xml:space="preserve">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26"/>
          <w:szCs w:val="26"/>
        </w:rPr>
        <w:t xml:space="preserve"> </w:t>
      </w:r>
      <w:r w:rsidRPr="0032583A">
        <w:rPr>
          <w:rFonts w:cs="Times New Roman"/>
          <w:szCs w:val="26"/>
        </w:rPr>
        <w:t>РЦОИ</w:t>
      </w:r>
      <w:r w:rsidRPr="0032583A">
        <w:rPr>
          <w:rFonts w:cs="Times New Roman"/>
          <w:spacing w:val="32"/>
          <w:szCs w:val="26"/>
        </w:rPr>
        <w:t xml:space="preserve"> </w:t>
      </w:r>
      <w:r w:rsidRPr="0032583A">
        <w:rPr>
          <w:rFonts w:cs="Times New Roman"/>
          <w:szCs w:val="26"/>
        </w:rPr>
        <w:t>(статус</w:t>
      </w:r>
      <w:r w:rsidRPr="0032583A">
        <w:rPr>
          <w:rFonts w:cs="Times New Roman"/>
          <w:spacing w:val="24"/>
          <w:szCs w:val="26"/>
        </w:rPr>
        <w:t xml:space="preserve"> </w:t>
      </w:r>
      <w:r w:rsidRPr="0032583A">
        <w:rPr>
          <w:rFonts w:cs="Times New Roman"/>
          <w:szCs w:val="26"/>
        </w:rPr>
        <w:t>пакетов</w:t>
      </w:r>
      <w:r w:rsidRPr="0032583A">
        <w:rPr>
          <w:rFonts w:cs="Times New Roman"/>
          <w:spacing w:val="23"/>
          <w:szCs w:val="26"/>
        </w:rPr>
        <w:t xml:space="preserve"> </w:t>
      </w:r>
      <w:r w:rsidRPr="0032583A">
        <w:rPr>
          <w:rFonts w:cs="Times New Roman"/>
          <w:szCs w:val="26"/>
        </w:rPr>
        <w:t>принимает</w:t>
      </w:r>
      <w:r w:rsidRPr="0032583A">
        <w:rPr>
          <w:rFonts w:cs="Times New Roman"/>
          <w:spacing w:val="-1"/>
          <w:w w:val="99"/>
          <w:szCs w:val="26"/>
        </w:rPr>
        <w:t xml:space="preserve"> </w:t>
      </w:r>
      <w:r w:rsidRPr="0032583A">
        <w:rPr>
          <w:rFonts w:cs="Times New Roman"/>
          <w:szCs w:val="26"/>
        </w:rPr>
        <w:t>значение «передан») и несѐт ответственность за соответствие переданных</w:t>
      </w:r>
      <w:r w:rsidRPr="0032583A">
        <w:rPr>
          <w:rFonts w:cs="Times New Roman"/>
          <w:spacing w:val="59"/>
          <w:szCs w:val="26"/>
        </w:rPr>
        <w:t xml:space="preserve"> </w:t>
      </w:r>
      <w:r w:rsidRPr="0032583A">
        <w:rPr>
          <w:rFonts w:cs="Times New Roman"/>
          <w:szCs w:val="26"/>
        </w:rPr>
        <w:t>данных информации о рассадке;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lastRenderedPageBreak/>
        <w:t>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(статус пакетов принимает значение «подтвержден»);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случае если по запросу РЦОИ необходимо использовать новый пакет с сертификатами специалистов РЦОИ для экспорта бланков и (или) форм ППЭ, совместно с техническим специалистом выполняет повторных экспорт на соответствующей станции организатора или станции сканирования в ППЭ.</w:t>
      </w:r>
    </w:p>
    <w:p w:rsidR="00AC73D4" w:rsidRPr="0032583A" w:rsidRDefault="00AC73D4" w:rsidP="0032583A">
      <w:pPr>
        <w:pStyle w:val="aff9"/>
        <w:spacing w:before="2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случае если по запросу РЦОИ необходимо повторно отсканировать бланки, отсканированные на станции организатора (несоответствие состава или качества сканирования), принимает решение по согласованию с РЦОИ о сканировании бланков соответствующей аудитории, и форм ППЭ, предназначенных для сканирования в аудитории, на станции сканирования в ППЭ в штабе ППЭ: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присутствует при вскрытии руководителем ППЭ ВДП с бланками, полученными от ответственных организаторов соответствующей аудитории, пересчѐте бланков и передаче ВДП техническому специалисту;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по приглашению технического специалиста проверяет, что экспортируемые данные не содержат особых ситуаций и сверяет данные о количестве отсканированных бланков по соответствующей  аудитории, указанные на Станции сканирования  в ППЭ, с количеством бланков из формы ППЭ-13-02МАШ «Сводная ведомость учѐта участников и использования экзаменационных материалов в</w:t>
      </w:r>
      <w:r w:rsidRPr="0032583A">
        <w:rPr>
          <w:rFonts w:cs="Times New Roman"/>
          <w:spacing w:val="-1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ППЭ». </w:t>
      </w:r>
    </w:p>
    <w:p w:rsidR="00AC73D4" w:rsidRPr="0032583A" w:rsidRDefault="00AC73D4" w:rsidP="0032583A">
      <w:pPr>
        <w:pStyle w:val="aff9"/>
        <w:spacing w:before="67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техническим специалистом проверяет качество сканирования ЭМ и несѐт ответственность за экспортируемые данные, в том числе за качество сканирования и соответствие передаваемых данных информации о рассадке;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при корректности данных по всем аудиториям подключает к станции сканирования в ППЭ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для выполнения техническим специалистом  экспорта электронных образов  бланков  и форм  ППЭ. Пакет с электронными образами бланков  и форм ППЭ зашифровывается для передачи в</w:t>
      </w:r>
      <w:r w:rsidRPr="0032583A">
        <w:rPr>
          <w:rFonts w:cs="Times New Roman"/>
          <w:spacing w:val="-8"/>
          <w:szCs w:val="26"/>
        </w:rPr>
        <w:t xml:space="preserve"> </w:t>
      </w:r>
      <w:r w:rsidRPr="0032583A">
        <w:rPr>
          <w:rFonts w:cs="Times New Roman"/>
          <w:szCs w:val="26"/>
        </w:rPr>
        <w:t>РЦОИ.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«Бланки переданы в РЦОИ»;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руководителем ППЭ ещѐ раз пересчитывают все ВДП (бланки в тех ВДП, которые были вскрыты в штабе для сканирования в связи с возникновением нештатной ситуации, в этом случае помещают их в те же ВДП, в которых они были доставлены из аудиторий) и упаковывают в сейф-пакет.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4"/>
          <w:szCs w:val="26"/>
        </w:rPr>
        <w:t xml:space="preserve">Член  </w:t>
      </w:r>
      <w:r w:rsidR="00CE4F3A">
        <w:rPr>
          <w:rFonts w:cs="Times New Roman"/>
          <w:spacing w:val="-4"/>
          <w:szCs w:val="26"/>
        </w:rPr>
        <w:t>ГЭК РА</w:t>
      </w:r>
      <w:r w:rsidR="00FE58EC">
        <w:rPr>
          <w:rFonts w:cs="Times New Roman"/>
          <w:spacing w:val="-4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 xml:space="preserve">совместно 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5"/>
          <w:szCs w:val="26"/>
        </w:rPr>
        <w:t xml:space="preserve">руководителем </w:t>
      </w:r>
      <w:r w:rsidRPr="0032583A">
        <w:rPr>
          <w:rFonts w:cs="Times New Roman"/>
          <w:spacing w:val="-4"/>
          <w:szCs w:val="26"/>
        </w:rPr>
        <w:t xml:space="preserve">ППЭ </w:t>
      </w:r>
      <w:r w:rsidRPr="0032583A">
        <w:rPr>
          <w:rFonts w:cs="Times New Roman"/>
          <w:spacing w:val="-5"/>
          <w:szCs w:val="26"/>
        </w:rPr>
        <w:t xml:space="preserve">оформляет необходимые документы </w:t>
      </w:r>
      <w:r w:rsidRPr="0032583A">
        <w:rPr>
          <w:rFonts w:cs="Times New Roman"/>
          <w:spacing w:val="-3"/>
          <w:szCs w:val="26"/>
        </w:rPr>
        <w:t>по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результатам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проведения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ЕГЭ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ППЭ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3"/>
          <w:szCs w:val="26"/>
        </w:rPr>
        <w:t>по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следующим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формам: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форма ППЭ 13-01 «Протокол проведения ЕГЭ в ППЭ»;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форма ППЭ 13-02-МАШ «Сводная ведомость учѐта участников и использования экзаменационных материалов в ППЭ»;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>форма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3"/>
          <w:szCs w:val="26"/>
        </w:rPr>
        <w:t>ППЭ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14-01</w:t>
      </w:r>
      <w:r w:rsidRPr="0032583A">
        <w:rPr>
          <w:rFonts w:cs="Times New Roman"/>
          <w:spacing w:val="-9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«Акт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приѐмки-передачи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экзаменационных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материалов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 xml:space="preserve">ППЭ»; форма ППЭ-14-02 </w:t>
      </w:r>
      <w:r w:rsidRPr="0032583A">
        <w:rPr>
          <w:rFonts w:cs="Times New Roman"/>
          <w:szCs w:val="26"/>
        </w:rPr>
        <w:t>«Ведомость учета экзаменационных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zCs w:val="26"/>
        </w:rPr>
        <w:t>материалов».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lastRenderedPageBreak/>
        <w:t xml:space="preserve">После окончания экзамена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упаковывает в </w:t>
      </w:r>
      <w:proofErr w:type="gramStart"/>
      <w:r w:rsidRPr="0032583A">
        <w:rPr>
          <w:rFonts w:cs="Times New Roman"/>
          <w:szCs w:val="26"/>
        </w:rPr>
        <w:t>сейф-пакеты</w:t>
      </w:r>
      <w:proofErr w:type="gramEnd"/>
      <w:r w:rsidRPr="0032583A">
        <w:rPr>
          <w:rFonts w:cs="Times New Roman"/>
          <w:szCs w:val="26"/>
        </w:rPr>
        <w:t xml:space="preserve"> за специально подготовленным столом, находящимся в зоне видимости камер видеонаблюдения, материалы экзамена. Все упакованные материалы </w:t>
      </w:r>
      <w:r w:rsidR="00A5259B">
        <w:rPr>
          <w:rFonts w:cs="Times New Roman"/>
          <w:szCs w:val="26"/>
        </w:rPr>
        <w:t xml:space="preserve">после экзаменов доставляются членом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="00A5259B">
        <w:rPr>
          <w:rFonts w:cs="Times New Roman"/>
          <w:szCs w:val="26"/>
        </w:rPr>
        <w:t>в РЦОИ на хранение</w:t>
      </w:r>
      <w:r w:rsidRPr="0032583A">
        <w:rPr>
          <w:rFonts w:cs="Times New Roman"/>
          <w:szCs w:val="26"/>
        </w:rPr>
        <w:t>.</w:t>
      </w:r>
    </w:p>
    <w:p w:rsidR="00AC73D4" w:rsidRPr="0032583A" w:rsidRDefault="00AC73D4" w:rsidP="0032583A">
      <w:pPr>
        <w:pStyle w:val="aff9"/>
        <w:spacing w:before="2"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При этом: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сейф-пакет (большой) упаковываются ВДП с бланками ответов участников экзамена и калибровочными листами из соответствующих аудиторий, а также формы ППЭ;</w:t>
      </w:r>
    </w:p>
    <w:p w:rsidR="00AC73D4" w:rsidRPr="0032583A" w:rsidRDefault="00AC73D4" w:rsidP="00EC4DF0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сейф-пакет (стандартный) упаковываются ВДП с испорченными комплектами ЭМ.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Также к материалам, принимаемым членом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от руководителя ППЭ, относятся сейф-пакеты (</w:t>
      </w:r>
      <w:proofErr w:type="gramStart"/>
      <w:r w:rsidRPr="0032583A">
        <w:rPr>
          <w:rFonts w:cs="Times New Roman"/>
          <w:szCs w:val="26"/>
        </w:rPr>
        <w:t>стандартные</w:t>
      </w:r>
      <w:proofErr w:type="gramEnd"/>
      <w:r w:rsidRPr="0032583A">
        <w:rPr>
          <w:rFonts w:cs="Times New Roman"/>
          <w:szCs w:val="26"/>
        </w:rPr>
        <w:t>) с использованными КИМ (по числу аудиторий).</w:t>
      </w:r>
    </w:p>
    <w:p w:rsidR="00AC73D4" w:rsidRPr="0032583A" w:rsidRDefault="00AC73D4" w:rsidP="0032583A">
      <w:pPr>
        <w:pStyle w:val="aff9"/>
        <w:spacing w:before="2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зависимости от размера ППЭ и объѐма экзамена для упаковки материалов может использоваться наиболее подходящая в данной ситуации упаковка, включая ВДП. Важно соблюдать указанный выше перечень содержимого упаковочных единиц.</w:t>
      </w:r>
    </w:p>
    <w:p w:rsidR="00C84FB3" w:rsidRPr="00FD1372" w:rsidRDefault="00AC73D4" w:rsidP="00FD1372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По завершении экзамена члены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составляют отчет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о проведении ЕГЭ в ППЭ (форма ППЭ-10), который в тот же день передается в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.</w:t>
      </w:r>
    </w:p>
    <w:p w:rsidR="005526ED" w:rsidRDefault="005526ED" w:rsidP="00FD6053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526ED" w:rsidRDefault="005526ED" w:rsidP="00FD6053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4E0E" w:rsidRDefault="00FD6053" w:rsidP="00FD6053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C73D4" w:rsidRPr="0032583A">
        <w:rPr>
          <w:rFonts w:ascii="Times New Roman" w:hAnsi="Times New Roman"/>
          <w:sz w:val="26"/>
          <w:szCs w:val="26"/>
        </w:rPr>
        <w:t xml:space="preserve">Инструкция для члена </w:t>
      </w:r>
      <w:r w:rsidR="00CE4F3A">
        <w:rPr>
          <w:rFonts w:ascii="Times New Roman" w:hAnsi="Times New Roman"/>
          <w:sz w:val="26"/>
          <w:szCs w:val="26"/>
        </w:rPr>
        <w:t>ГЭК РА</w:t>
      </w:r>
      <w:r w:rsidR="00FE58EC">
        <w:rPr>
          <w:rFonts w:ascii="Times New Roman" w:hAnsi="Times New Roman"/>
          <w:sz w:val="26"/>
          <w:szCs w:val="26"/>
        </w:rPr>
        <w:t xml:space="preserve"> </w:t>
      </w:r>
      <w:r w:rsidR="00AC73D4" w:rsidRPr="0032583A">
        <w:rPr>
          <w:rFonts w:ascii="Times New Roman" w:hAnsi="Times New Roman"/>
          <w:sz w:val="26"/>
          <w:szCs w:val="26"/>
        </w:rPr>
        <w:t xml:space="preserve">в ППЭ при проведении ЕГЭ </w:t>
      </w:r>
    </w:p>
    <w:p w:rsidR="00AC73D4" w:rsidRPr="0032583A" w:rsidRDefault="00AC73D4" w:rsidP="00FD6053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sz w:val="26"/>
          <w:szCs w:val="26"/>
        </w:rPr>
        <w:t xml:space="preserve">по </w:t>
      </w:r>
      <w:r w:rsidRPr="0032583A">
        <w:rPr>
          <w:rFonts w:ascii="Times New Roman" w:hAnsi="Times New Roman"/>
          <w:spacing w:val="-3"/>
          <w:sz w:val="26"/>
          <w:szCs w:val="26"/>
        </w:rPr>
        <w:t>иностранным языкам (раздел «Говорение»)</w:t>
      </w:r>
    </w:p>
    <w:p w:rsidR="00AC73D4" w:rsidRPr="0032583A" w:rsidRDefault="00AC73D4" w:rsidP="00184E0E">
      <w:pPr>
        <w:pStyle w:val="aff9"/>
        <w:spacing w:before="115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Для расшифровки ЭМ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должен иметь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.</w:t>
      </w:r>
    </w:p>
    <w:p w:rsidR="00AC73D4" w:rsidRPr="0032583A" w:rsidRDefault="00AC73D4" w:rsidP="00184E0E">
      <w:pPr>
        <w:pStyle w:val="310"/>
        <w:spacing w:before="8"/>
        <w:ind w:left="0" w:firstLine="709"/>
      </w:pPr>
      <w:r w:rsidRPr="0032583A">
        <w:t xml:space="preserve">На подготовительном этапе проведения ЕГЭ член </w:t>
      </w:r>
      <w:r w:rsidR="00CE4F3A">
        <w:t>ГЭК РА</w:t>
      </w:r>
      <w:r w:rsidRPr="0032583A">
        <w:t>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по решению председателя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не </w:t>
      </w:r>
      <w:proofErr w:type="gramStart"/>
      <w:r w:rsidRPr="0032583A">
        <w:rPr>
          <w:rFonts w:cs="Times New Roman"/>
          <w:szCs w:val="26"/>
        </w:rPr>
        <w:t>позднее</w:t>
      </w:r>
      <w:proofErr w:type="gramEnd"/>
      <w:r w:rsidRPr="0032583A">
        <w:rPr>
          <w:rFonts w:cs="Times New Roman"/>
          <w:szCs w:val="26"/>
        </w:rPr>
        <w:t xml:space="preserve"> чем за две недели до начала экзаменов проводит проверку готовности ППЭ, в том числе подтверждает настройки станции авторизации для обеспечения последующего получения интернет-пакетов по сети Интернет (для подтверждения настроек достаточно наличия сведений о </w:t>
      </w:r>
      <w:proofErr w:type="spellStart"/>
      <w:r w:rsidRPr="0032583A">
        <w:rPr>
          <w:rFonts w:cs="Times New Roman"/>
          <w:szCs w:val="26"/>
        </w:rPr>
        <w:t>токене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на федеральном портале, назначение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на экзамены не</w:t>
      </w:r>
      <w:r w:rsidRPr="0032583A">
        <w:rPr>
          <w:rFonts w:cs="Times New Roman"/>
          <w:spacing w:val="-6"/>
          <w:szCs w:val="26"/>
        </w:rPr>
        <w:t xml:space="preserve"> </w:t>
      </w:r>
      <w:r w:rsidRPr="0032583A">
        <w:rPr>
          <w:rFonts w:cs="Times New Roman"/>
          <w:szCs w:val="26"/>
        </w:rPr>
        <w:t>требуется).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b/>
          <w:szCs w:val="26"/>
        </w:rPr>
        <w:t xml:space="preserve">Не ранее 2 рабочих дней и не позднее 17:00 </w:t>
      </w:r>
      <w:r w:rsidRPr="0032583A">
        <w:rPr>
          <w:rFonts w:cs="Times New Roman"/>
          <w:szCs w:val="26"/>
        </w:rPr>
        <w:t xml:space="preserve">местного времени календарного дня, предшествующего дню экзамена, совместно с руководителем ППЭ и техническим специалистом проводит контроль технической готовности ППЭ в соответствии с общей инструкцией для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и технического специалиста, в том числе:</w:t>
      </w:r>
    </w:p>
    <w:p w:rsidR="00AC73D4" w:rsidRPr="0032583A" w:rsidRDefault="00AC73D4" w:rsidP="00184E0E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на основной и резервной станции авторизации в Штабе ППЭ: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настройки станции: код региона, код ППЭ, период проведения экзаменов, признак резервной станции для резервной станции;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настройки системного времени;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наличие соединения со специализированным федеральным порталом по основному и резервному каналу доступа в сеть «Интернет»;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выполняет авторизацию на специализированном федеральном портале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 xml:space="preserve">: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должен подключить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zCs w:val="26"/>
        </w:rPr>
        <w:t xml:space="preserve"> к станции авторизации и ввести пароль доступа к нему;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по результатам авторизации убеждается в наличии назначения на выбранную дату экзамена в </w:t>
      </w:r>
      <w:proofErr w:type="gramStart"/>
      <w:r w:rsidRPr="0032583A">
        <w:rPr>
          <w:rFonts w:cs="Times New Roman"/>
          <w:szCs w:val="26"/>
        </w:rPr>
        <w:t>указанный</w:t>
      </w:r>
      <w:proofErr w:type="gramEnd"/>
      <w:r w:rsidRPr="0032583A">
        <w:rPr>
          <w:rFonts w:cs="Times New Roman"/>
          <w:szCs w:val="26"/>
        </w:rPr>
        <w:t xml:space="preserve"> в настройках ППЭ;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b/>
          <w:szCs w:val="26"/>
        </w:rPr>
        <w:lastRenderedPageBreak/>
        <w:t xml:space="preserve">Важно! </w:t>
      </w:r>
      <w:r w:rsidRPr="0032583A">
        <w:rPr>
          <w:rFonts w:cs="Times New Roman"/>
          <w:szCs w:val="26"/>
        </w:rPr>
        <w:t xml:space="preserve">Все члены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, назначенные на экзамен, должны пройти авторизацию в ППЭ, в который они назначены, не ранее 2 рабочих дней до дня проведения экзамена и не позднее 17:00 местного времени календарного дня, предшествующего дню экзамена.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На каждой станции организатора в каждой аудитории подготовки, назначенной на экзамен, и резервных станциях организатора: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проводит контроль технической готовности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в соответствии с общей инструкцией для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(тестовый комплект ЭМ по устному экзамену включает только бланк регистрации);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при осуществлении перевода бланков регистрации участников экзамена в электронный вид в Штабе ППЭ на основной и резервной станциях сканирования в ППЭ:</w:t>
      </w:r>
      <w:proofErr w:type="gramEnd"/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проводит контроль технической готовности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в соответствии с общей инструкцией для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(тестовый комплект ЭМ по устному экзамену включает только бланк регистрации);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на каждой станции записи ответов в каждой аудитории проведения, назначенной на экзамен, и резервных станциях записи ответов проводит контроль технической готовности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:</w:t>
      </w:r>
    </w:p>
    <w:p w:rsidR="00AC73D4" w:rsidRPr="0032583A" w:rsidRDefault="00AC73D4" w:rsidP="0032583A">
      <w:pPr>
        <w:pStyle w:val="aff9"/>
        <w:spacing w:before="67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настройки экзамена по соответствующему учебному предмету: код региона, код ППЭ, номер аудитории (для резервных станций номер аудитории не указывается), признак резервной станции для резервной станции, номер места (для резервных станций рекомендуется единая нумерация по всему ППЭ с буквой «Р»), учебный предмет и дату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zCs w:val="26"/>
        </w:rPr>
        <w:t>экзамена;</w:t>
      </w:r>
    </w:p>
    <w:p w:rsidR="00AC73D4" w:rsidRPr="0032583A" w:rsidRDefault="00AC73D4" w:rsidP="00CB0643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проверяет настройки системного времени; проверяет наличие загруженного </w:t>
      </w:r>
      <w:proofErr w:type="gramStart"/>
      <w:r w:rsidRPr="0032583A">
        <w:rPr>
          <w:rFonts w:cs="Times New Roman"/>
          <w:szCs w:val="26"/>
        </w:rPr>
        <w:t>интернет-пакета</w:t>
      </w:r>
      <w:proofErr w:type="gramEnd"/>
      <w:r w:rsidRPr="0032583A">
        <w:rPr>
          <w:rFonts w:cs="Times New Roman"/>
          <w:szCs w:val="26"/>
        </w:rPr>
        <w:t>;</w:t>
      </w:r>
    </w:p>
    <w:p w:rsidR="00AC73D4" w:rsidRPr="0032583A" w:rsidRDefault="00AC73D4" w:rsidP="0032583A">
      <w:pPr>
        <w:pStyle w:val="aff9"/>
        <w:spacing w:before="2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оценивает качество аудиозаписи тестового сообщения. Должно быть отчѐтливо слышно, звук говорящего должен иметь равномерный уровень громкости (посторонние разговоры в аудитории проведения не должны вызывать провалов уровня громкости аудиозаписи), звук не должен прерываться («кваканье», хрипы, щелчки и т.п.) и не должен быть искажѐн; проверяет качество отображения КИМ на экране: КИМ имеют четкое отображение и читаемость текста, корректную передачу цветов на фотографиях, отображаются на весь экран, за исключением кнопок навигации;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работоспособность сре</w:t>
      </w:r>
      <w:proofErr w:type="gramStart"/>
      <w:r w:rsidRPr="0032583A">
        <w:rPr>
          <w:rFonts w:cs="Times New Roman"/>
          <w:szCs w:val="26"/>
        </w:rPr>
        <w:t>дств кр</w:t>
      </w:r>
      <w:proofErr w:type="gramEnd"/>
      <w:r w:rsidRPr="0032583A">
        <w:rPr>
          <w:rFonts w:cs="Times New Roman"/>
          <w:szCs w:val="26"/>
        </w:rPr>
        <w:t xml:space="preserve">иптозащиты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 xml:space="preserve">: подключает  к станции записи ответов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и вводит пароль доступа к</w:t>
      </w:r>
      <w:r w:rsidRPr="0032583A">
        <w:rPr>
          <w:rFonts w:cs="Times New Roman"/>
          <w:spacing w:val="-2"/>
          <w:szCs w:val="26"/>
        </w:rPr>
        <w:t xml:space="preserve"> </w:t>
      </w:r>
      <w:r w:rsidRPr="0032583A">
        <w:rPr>
          <w:rFonts w:cs="Times New Roman"/>
          <w:szCs w:val="26"/>
        </w:rPr>
        <w:t>нему;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контролирует сохранение на </w:t>
      </w:r>
      <w:proofErr w:type="spellStart"/>
      <w:r w:rsidRPr="0032583A">
        <w:rPr>
          <w:rFonts w:cs="Times New Roman"/>
          <w:szCs w:val="26"/>
        </w:rPr>
        <w:t>флеш-накопитель</w:t>
      </w:r>
      <w:proofErr w:type="spellEnd"/>
      <w:r w:rsidRPr="0032583A">
        <w:rPr>
          <w:rFonts w:cs="Times New Roman"/>
          <w:szCs w:val="26"/>
        </w:rPr>
        <w:t xml:space="preserve"> для переноса данных между станциями ППЭ паспорта станции записи ответов и электронного акта технической готовности станции для последующей передачи в систему мониторинга готовности ППЭ;</w:t>
      </w:r>
    </w:p>
    <w:p w:rsidR="00AC73D4" w:rsidRPr="0032583A" w:rsidRDefault="00AC73D4" w:rsidP="00CB0643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проверяет наличие дополнительного (резервного) оборудования:</w:t>
      </w:r>
    </w:p>
    <w:p w:rsidR="00AC73D4" w:rsidRPr="0032583A" w:rsidRDefault="00AC73D4" w:rsidP="00CB0643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основной</w:t>
      </w:r>
      <w:proofErr w:type="gramEnd"/>
      <w:r w:rsidRPr="0032583A">
        <w:rPr>
          <w:rFonts w:cs="Times New Roman"/>
          <w:szCs w:val="26"/>
        </w:rPr>
        <w:t xml:space="preserve"> и резервный </w:t>
      </w:r>
      <w:proofErr w:type="spellStart"/>
      <w:r w:rsidRPr="0032583A">
        <w:rPr>
          <w:rFonts w:cs="Times New Roman"/>
          <w:szCs w:val="26"/>
        </w:rPr>
        <w:t>флеш-накопители</w:t>
      </w:r>
      <w:proofErr w:type="spellEnd"/>
      <w:r w:rsidRPr="0032583A">
        <w:rPr>
          <w:rFonts w:cs="Times New Roman"/>
          <w:szCs w:val="26"/>
        </w:rPr>
        <w:t xml:space="preserve"> для переноса данных между станциями ППЭ;</w:t>
      </w:r>
    </w:p>
    <w:p w:rsidR="00AC73D4" w:rsidRPr="0032583A" w:rsidRDefault="00AC73D4" w:rsidP="00CB0643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основной и </w:t>
      </w:r>
      <w:proofErr w:type="gramStart"/>
      <w:r w:rsidRPr="0032583A">
        <w:rPr>
          <w:rFonts w:cs="Times New Roman"/>
          <w:szCs w:val="26"/>
        </w:rPr>
        <w:t>резервный</w:t>
      </w:r>
      <w:proofErr w:type="gramEnd"/>
      <w:r w:rsidRPr="0032583A">
        <w:rPr>
          <w:rFonts w:cs="Times New Roman"/>
          <w:szCs w:val="26"/>
        </w:rPr>
        <w:t xml:space="preserve"> </w:t>
      </w:r>
      <w:proofErr w:type="spellStart"/>
      <w:r w:rsidRPr="0032583A">
        <w:rPr>
          <w:rFonts w:cs="Times New Roman"/>
          <w:szCs w:val="26"/>
        </w:rPr>
        <w:t>флеш-накопители</w:t>
      </w:r>
      <w:proofErr w:type="spellEnd"/>
      <w:r w:rsidRPr="0032583A">
        <w:rPr>
          <w:rFonts w:cs="Times New Roman"/>
          <w:szCs w:val="26"/>
        </w:rPr>
        <w:t xml:space="preserve"> для передачи аудиозаписей ответов на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обработку в РЦОИ (если не используется передача аудиозаписей ответов участников в электронном виде и </w:t>
      </w:r>
      <w:proofErr w:type="gramStart"/>
      <w:r w:rsidRPr="0032583A">
        <w:rPr>
          <w:rFonts w:cs="Times New Roman"/>
          <w:szCs w:val="26"/>
        </w:rPr>
        <w:t>указанные</w:t>
      </w:r>
      <w:proofErr w:type="gramEnd"/>
      <w:r w:rsidRPr="0032583A">
        <w:rPr>
          <w:rFonts w:cs="Times New Roman"/>
          <w:szCs w:val="26"/>
        </w:rPr>
        <w:t xml:space="preserve"> </w:t>
      </w:r>
      <w:proofErr w:type="spellStart"/>
      <w:r w:rsidRPr="0032583A">
        <w:rPr>
          <w:rFonts w:cs="Times New Roman"/>
          <w:szCs w:val="26"/>
        </w:rPr>
        <w:t>флеш-накопители</w:t>
      </w:r>
      <w:proofErr w:type="spellEnd"/>
      <w:r w:rsidRPr="0032583A">
        <w:rPr>
          <w:rFonts w:cs="Times New Roman"/>
          <w:szCs w:val="26"/>
        </w:rPr>
        <w:t xml:space="preserve"> не предоставляются РЦОИ);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lastRenderedPageBreak/>
        <w:t>USB-модем для обеспечения резервного канала доступа в сеть «Интернет». USB- модем  используется в случае  возникновения  проблем  с доступом в сеть «Интернет» по стационарному каналу связи;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резервные гарнитуры, включая одну дополнительную гарнитуру на каждую аудиторию проведения для использования при инструктаже участников экзамена организаторами;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принтер, который будет использоваться для печати сопроводительной документации к </w:t>
      </w:r>
      <w:proofErr w:type="spellStart"/>
      <w:r w:rsidRPr="0032583A">
        <w:rPr>
          <w:rFonts w:cs="Times New Roman"/>
          <w:szCs w:val="26"/>
        </w:rPr>
        <w:t>флеш-накопителям</w:t>
      </w:r>
      <w:proofErr w:type="spellEnd"/>
      <w:r w:rsidRPr="0032583A">
        <w:rPr>
          <w:rFonts w:cs="Times New Roman"/>
          <w:szCs w:val="26"/>
        </w:rPr>
        <w:t xml:space="preserve"> с аудиозаписями ответов участников экзамена, и проверить его работоспособность (может использоваться принтер, подключенный к станции авторизации для печати ДБО № 2);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резервные станции  записи ответов для  замены станций  записи ответов по одной  на каждую аудиторию проведения с 4-мя станциями записи</w:t>
      </w:r>
      <w:r w:rsidRPr="0032583A">
        <w:rPr>
          <w:rFonts w:cs="Times New Roman"/>
          <w:spacing w:val="-4"/>
          <w:szCs w:val="26"/>
        </w:rPr>
        <w:t xml:space="preserve"> </w:t>
      </w:r>
      <w:r w:rsidRPr="0032583A">
        <w:rPr>
          <w:rFonts w:cs="Times New Roman"/>
          <w:szCs w:val="26"/>
        </w:rPr>
        <w:t>ответов;</w:t>
      </w:r>
    </w:p>
    <w:p w:rsidR="00AC73D4" w:rsidRPr="0032583A" w:rsidRDefault="00AC73D4" w:rsidP="0032583A">
      <w:pPr>
        <w:pStyle w:val="aff9"/>
        <w:spacing w:after="0"/>
        <w:ind w:firstLine="773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прочее дополнительное (резервное) оборудование необходимое для печати полного комплекта и сканирования бланков (в случае, если в ППЭ выполняется сканирование) в соответствии с общей инструкцией для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и технического специалиста.</w:t>
      </w:r>
    </w:p>
    <w:p w:rsidR="00AC73D4" w:rsidRPr="0032583A" w:rsidRDefault="00AC73D4" w:rsidP="00BE64C1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По окончании контроля технической готовности ППЭ к экзамену необходимо: заполнить и подписать форму ППЭ-01-01-У «Протокол технической готовности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ППЭ к экзамену в устной форме»;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подписать протокол (протоколы) технической готовности аудиторий подготовки.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AC73D4" w:rsidRPr="0032583A" w:rsidRDefault="00AC73D4" w:rsidP="0032583A">
      <w:pPr>
        <w:pStyle w:val="aff9"/>
        <w:spacing w:before="67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напечатать и подписать протокол (протоколы) технической готовности (форма ППЭ- 01-02 «Протокол технической готовности штаба ППЭ для сканирования бланков в ППЭ»)  в случае проведения сканирования в ППЭ. Подписанные протоколы остаются на хранение в</w:t>
      </w:r>
      <w:r w:rsidRPr="0032583A">
        <w:rPr>
          <w:rFonts w:cs="Times New Roman"/>
          <w:spacing w:val="-1"/>
          <w:szCs w:val="26"/>
        </w:rPr>
        <w:t xml:space="preserve"> </w:t>
      </w:r>
      <w:r w:rsidRPr="0032583A">
        <w:rPr>
          <w:rFonts w:cs="Times New Roman"/>
          <w:szCs w:val="26"/>
        </w:rPr>
        <w:t>ППЭ;</w:t>
      </w:r>
    </w:p>
    <w:p w:rsidR="00AC73D4" w:rsidRPr="0032583A" w:rsidRDefault="00AC73D4" w:rsidP="0032583A">
      <w:pPr>
        <w:pStyle w:val="aff9"/>
        <w:spacing w:before="2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проконтролировать передачу в систему мониторинга готовности ППЭ электронных актов технической готовности со всех станций организатора аудиторий подготовки, включая резервные, со всех станций записи ответов всех аудиторий проведения, основной и резервной станции сканирования в ППЭ (в случае если в ППЭ выполняется сканирование) с помощью основной станции авторизации в Штабе ППЭ;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проконтролировать передачу электронных актов технической готовности основной и резервной станции авторизации;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проконтролировать передачу статуса «Контроль технической готовности завершѐн» в систему мониторинга готовности ППЭ с помощью основной станции авторизации в Штабе ППЭ.</w:t>
      </w:r>
    </w:p>
    <w:p w:rsidR="00613E61" w:rsidRPr="00DF39EE" w:rsidRDefault="00AC73D4" w:rsidP="00DF39EE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b/>
          <w:szCs w:val="26"/>
        </w:rPr>
        <w:t xml:space="preserve">Важно! </w:t>
      </w:r>
      <w:r w:rsidRPr="0032583A">
        <w:rPr>
          <w:rFonts w:cs="Times New Roman"/>
          <w:szCs w:val="26"/>
        </w:rPr>
        <w:t>Статус «Контроль технической готовности завершен»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организатора для каждой аудитории</w:t>
      </w:r>
      <w:r w:rsidRPr="0032583A">
        <w:rPr>
          <w:rFonts w:cs="Times New Roman"/>
          <w:spacing w:val="-3"/>
          <w:szCs w:val="26"/>
        </w:rPr>
        <w:t xml:space="preserve"> </w:t>
      </w:r>
      <w:r w:rsidRPr="0032583A">
        <w:rPr>
          <w:rFonts w:cs="Times New Roman"/>
          <w:szCs w:val="26"/>
        </w:rPr>
        <w:t>подготовки.</w:t>
      </w:r>
    </w:p>
    <w:p w:rsidR="00AC73D4" w:rsidRPr="0032583A" w:rsidRDefault="00AC73D4" w:rsidP="00BE64C1">
      <w:pPr>
        <w:pStyle w:val="310"/>
        <w:spacing w:before="5"/>
        <w:ind w:left="0" w:firstLine="709"/>
      </w:pPr>
      <w:r w:rsidRPr="0032583A">
        <w:t xml:space="preserve">На этапе проведения экзамена член </w:t>
      </w:r>
      <w:r w:rsidR="00CE4F3A">
        <w:t>ГЭК РА</w:t>
      </w:r>
      <w:r w:rsidRPr="0032583A">
        <w:t>:</w:t>
      </w:r>
    </w:p>
    <w:p w:rsidR="00BC7FB6" w:rsidRDefault="00BC7FB6" w:rsidP="00BC7FB6">
      <w:pPr>
        <w:pStyle w:val="aff9"/>
        <w:spacing w:after="0"/>
        <w:jc w:val="both"/>
        <w:rPr>
          <w:rFonts w:cs="Times New Roman"/>
          <w:szCs w:val="26"/>
        </w:rPr>
      </w:pPr>
      <w:r w:rsidRPr="00810733">
        <w:rPr>
          <w:rFonts w:cs="Times New Roman"/>
          <w:szCs w:val="26"/>
        </w:rPr>
        <w:t>при входе в ППЭ проходит термометрию и обработк</w:t>
      </w:r>
      <w:r>
        <w:rPr>
          <w:rFonts w:cs="Times New Roman"/>
          <w:szCs w:val="26"/>
        </w:rPr>
        <w:t>у рук антисептическим средством;</w:t>
      </w:r>
    </w:p>
    <w:p w:rsidR="00AC73D4" w:rsidRPr="0032583A" w:rsidRDefault="00BC7FB6" w:rsidP="00BC7FB6">
      <w:pPr>
        <w:pStyle w:val="aff9"/>
        <w:spacing w:after="0"/>
        <w:jc w:val="both"/>
        <w:rPr>
          <w:rFonts w:cs="Times New Roman"/>
          <w:szCs w:val="26"/>
        </w:rPr>
      </w:pPr>
      <w:r w:rsidRPr="009558B3">
        <w:rPr>
          <w:rFonts w:eastAsia="Times New Roman" w:cs="Times New Roman"/>
          <w:szCs w:val="26"/>
        </w:rPr>
        <w:t>в течение всего времени нахождения в ППЭ соблюд</w:t>
      </w:r>
      <w:r>
        <w:rPr>
          <w:rFonts w:eastAsia="Times New Roman" w:cs="Times New Roman"/>
          <w:szCs w:val="26"/>
        </w:rPr>
        <w:t xml:space="preserve">ает </w:t>
      </w:r>
      <w:r w:rsidRPr="009558B3">
        <w:rPr>
          <w:rFonts w:eastAsia="Times New Roman" w:cs="Times New Roman"/>
          <w:szCs w:val="26"/>
        </w:rPr>
        <w:t>требовани</w:t>
      </w:r>
      <w:r>
        <w:rPr>
          <w:rFonts w:eastAsia="Times New Roman" w:cs="Times New Roman"/>
          <w:szCs w:val="26"/>
        </w:rPr>
        <w:t>я</w:t>
      </w:r>
      <w:r w:rsidRPr="009558B3">
        <w:rPr>
          <w:rFonts w:eastAsia="Times New Roman" w:cs="Times New Roman"/>
          <w:szCs w:val="26"/>
        </w:rPr>
        <w:t xml:space="preserve"> санитарно-эпидемиологи</w:t>
      </w:r>
      <w:r>
        <w:rPr>
          <w:rFonts w:eastAsia="Times New Roman" w:cs="Times New Roman"/>
          <w:szCs w:val="26"/>
        </w:rPr>
        <w:t>ч</w:t>
      </w:r>
      <w:r w:rsidRPr="009558B3">
        <w:rPr>
          <w:rFonts w:eastAsia="Times New Roman" w:cs="Times New Roman"/>
          <w:szCs w:val="26"/>
        </w:rPr>
        <w:t xml:space="preserve">еских рекомендаций, правил и нормативов (присутствие в ППЭ в </w:t>
      </w:r>
      <w:r w:rsidRPr="009558B3">
        <w:rPr>
          <w:rFonts w:eastAsia="Times New Roman" w:cs="Times New Roman"/>
          <w:szCs w:val="26"/>
        </w:rPr>
        <w:lastRenderedPageBreak/>
        <w:t>индивидуальных средствах защиты (одноразовые медицинские маски, одноразовые перчатки)</w:t>
      </w:r>
      <w:r>
        <w:rPr>
          <w:rFonts w:eastAsia="Times New Roman" w:cs="Times New Roman"/>
          <w:szCs w:val="26"/>
        </w:rPr>
        <w:t xml:space="preserve"> и их смена каждые 2-3 часа);</w:t>
      </w:r>
    </w:p>
    <w:p w:rsidR="00AC73D4" w:rsidRPr="0032583A" w:rsidRDefault="00BC7FB6" w:rsidP="0032583A">
      <w:pPr>
        <w:pStyle w:val="aff9"/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обеспечивает доставку </w:t>
      </w:r>
      <w:r w:rsidR="00AC73D4" w:rsidRPr="0032583A">
        <w:rPr>
          <w:rFonts w:cs="Times New Roman"/>
          <w:szCs w:val="26"/>
        </w:rPr>
        <w:t>ВДП для упаковки бланков регистрации устного экзамена после проведения экзамена  (на возвратном доставочном пакете напечатан «Сопроводительный бланк к материалам единого государственного экзамена», обязательный к</w:t>
      </w:r>
      <w:r w:rsidR="00AC73D4" w:rsidRPr="0032583A">
        <w:rPr>
          <w:rFonts w:cs="Times New Roman"/>
          <w:spacing w:val="-7"/>
          <w:szCs w:val="26"/>
        </w:rPr>
        <w:t xml:space="preserve"> </w:t>
      </w:r>
      <w:r w:rsidR="00AC73D4" w:rsidRPr="0032583A">
        <w:rPr>
          <w:rFonts w:cs="Times New Roman"/>
          <w:szCs w:val="26"/>
        </w:rPr>
        <w:t>заполнению);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сейф-пакеты</w:t>
      </w:r>
      <w:proofErr w:type="gramEnd"/>
      <w:r w:rsidRPr="0032583A">
        <w:rPr>
          <w:rFonts w:cs="Times New Roman"/>
          <w:szCs w:val="26"/>
        </w:rPr>
        <w:t xml:space="preserve"> и ВДП для упаковки материалов экзамена;</w:t>
      </w:r>
    </w:p>
    <w:p w:rsidR="00AC73D4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также </w:t>
      </w:r>
      <w:proofErr w:type="spellStart"/>
      <w:r w:rsidRPr="0032583A">
        <w:rPr>
          <w:rFonts w:cs="Times New Roman"/>
          <w:szCs w:val="26"/>
        </w:rPr>
        <w:t>флеш-накопители</w:t>
      </w:r>
      <w:proofErr w:type="spellEnd"/>
      <w:r w:rsidRPr="0032583A">
        <w:rPr>
          <w:rFonts w:cs="Times New Roman"/>
          <w:szCs w:val="26"/>
        </w:rPr>
        <w:t xml:space="preserve"> для передачи аудиозаписей ответов на обработку в РЦОИ в случае их предоставления РЦОИ</w:t>
      </w:r>
      <w:r w:rsidR="00FD1372">
        <w:rPr>
          <w:rFonts w:cs="Times New Roman"/>
          <w:szCs w:val="26"/>
        </w:rPr>
        <w:t>;</w:t>
      </w:r>
    </w:p>
    <w:p w:rsidR="00FD1372" w:rsidRDefault="00FD1372" w:rsidP="00FD1372">
      <w:pPr>
        <w:pStyle w:val="aff9"/>
        <w:spacing w:after="0"/>
        <w:jc w:val="both"/>
        <w:rPr>
          <w:rFonts w:cs="Times New Roman"/>
          <w:szCs w:val="26"/>
        </w:rPr>
      </w:pPr>
      <w:r w:rsidRPr="009558B3">
        <w:rPr>
          <w:rFonts w:cs="Times New Roman"/>
          <w:szCs w:val="26"/>
        </w:rPr>
        <w:t>при входе в ППЭ проходит термометрию и обработку рук антисептическим средством</w:t>
      </w:r>
      <w:r w:rsidR="009558B3">
        <w:rPr>
          <w:rFonts w:cs="Times New Roman"/>
          <w:szCs w:val="26"/>
        </w:rPr>
        <w:t>;</w:t>
      </w:r>
    </w:p>
    <w:p w:rsidR="009558B3" w:rsidRPr="009558B3" w:rsidRDefault="009558B3" w:rsidP="009558B3">
      <w:pPr>
        <w:pStyle w:val="aff9"/>
        <w:spacing w:after="0"/>
        <w:jc w:val="both"/>
        <w:rPr>
          <w:rFonts w:cs="Times New Roman"/>
          <w:szCs w:val="26"/>
        </w:rPr>
      </w:pPr>
      <w:r w:rsidRPr="009558B3">
        <w:rPr>
          <w:rFonts w:eastAsia="Times New Roman" w:cs="Times New Roman"/>
          <w:szCs w:val="26"/>
        </w:rPr>
        <w:t>в течение всего времени нахождения в ППЭ соблюд</w:t>
      </w:r>
      <w:r>
        <w:rPr>
          <w:rFonts w:eastAsia="Times New Roman" w:cs="Times New Roman"/>
          <w:szCs w:val="26"/>
        </w:rPr>
        <w:t xml:space="preserve">ает </w:t>
      </w:r>
      <w:r w:rsidRPr="009558B3">
        <w:rPr>
          <w:rFonts w:eastAsia="Times New Roman" w:cs="Times New Roman"/>
          <w:szCs w:val="26"/>
        </w:rPr>
        <w:t xml:space="preserve"> требовани</w:t>
      </w:r>
      <w:r>
        <w:rPr>
          <w:rFonts w:eastAsia="Times New Roman" w:cs="Times New Roman"/>
          <w:szCs w:val="26"/>
        </w:rPr>
        <w:t>я</w:t>
      </w:r>
      <w:r w:rsidRPr="009558B3">
        <w:rPr>
          <w:rFonts w:eastAsia="Times New Roman" w:cs="Times New Roman"/>
          <w:szCs w:val="26"/>
        </w:rPr>
        <w:t xml:space="preserve"> санитарно-эпидемиологи</w:t>
      </w:r>
      <w:r>
        <w:rPr>
          <w:rFonts w:eastAsia="Times New Roman" w:cs="Times New Roman"/>
          <w:szCs w:val="26"/>
        </w:rPr>
        <w:t>ч</w:t>
      </w:r>
      <w:r w:rsidRPr="009558B3">
        <w:rPr>
          <w:rFonts w:eastAsia="Times New Roman" w:cs="Times New Roman"/>
          <w:szCs w:val="26"/>
        </w:rPr>
        <w:t>еских рекомендаций, правил и нормативов (присутствие в ППЭ в индивидуальных средствах защиты (одноразовые медицинские маски, одноразовые перчатки)</w:t>
      </w:r>
      <w:r w:rsidR="00FD6792" w:rsidRPr="00FD6792">
        <w:rPr>
          <w:rFonts w:eastAsia="Times New Roman" w:cs="Times New Roman"/>
          <w:szCs w:val="26"/>
        </w:rPr>
        <w:t xml:space="preserve"> </w:t>
      </w:r>
      <w:r w:rsidR="00FD6792">
        <w:rPr>
          <w:rFonts w:eastAsia="Times New Roman" w:cs="Times New Roman"/>
          <w:szCs w:val="26"/>
        </w:rPr>
        <w:t>и их смена каждые 2-3 часа)</w:t>
      </w:r>
      <w:r w:rsidRPr="009558B3">
        <w:rPr>
          <w:rFonts w:eastAsia="Times New Roman" w:cs="Times New Roman"/>
          <w:szCs w:val="26"/>
        </w:rPr>
        <w:t>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В 9 часов 30 минут по местному времени в Штабе ППЭ совместно с техническим специалистом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скачивает ключ доступа к ЭМ с помощью основной станции авторизации с использованием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при отсутствии доступа к специализированному федеральному порталу по основному и резервному каналам в 09.35 обращается на горячую линию сопровождения ППЭ для оформления заявки на получение пароля доступа к ЭМ. Пароль доступа к ЭМ (от 1 до 5 на каждую аудиторию в зависимости от количества участников) выдается не ранее 09.45, если доступ к специализированному федеральному порталу восстановить не удалось;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вместе с техническим специалистом проходит по всем аудиториям подготовки и проведения экзамена. После загрузки техническим специалистом на станцию организатора или станцию записи ответов ключа доступа к ЭМ выполняет его активацию;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обеспечивает печать дополнительного комплекта ЭМ (бланка регистрации устных ответов) в соответствии с общей инструкцией для члена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;</w:t>
      </w:r>
    </w:p>
    <w:p w:rsidR="00613E61" w:rsidRPr="00DF39EE" w:rsidRDefault="00AC73D4" w:rsidP="00DF39EE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совместно с техническим специалистом в Штабе ППЭ на станции авторизации запрашивает резервный ключ доступа к ЭМ в случае недостатка доступных для печати комплектов ЭМ на основной станции организатора или в случае использования резервной станции организатора, после загрузки резервного ключа доступа к ЭМ на соответствующую станцию организатора активирует его </w:t>
      </w:r>
      <w:proofErr w:type="spellStart"/>
      <w:r w:rsidRPr="0032583A">
        <w:rPr>
          <w:rFonts w:cs="Times New Roman"/>
          <w:szCs w:val="26"/>
        </w:rPr>
        <w:t>токеном</w:t>
      </w:r>
      <w:proofErr w:type="spellEnd"/>
      <w:r w:rsidRPr="0032583A">
        <w:rPr>
          <w:rFonts w:cs="Times New Roman"/>
          <w:szCs w:val="26"/>
        </w:rPr>
        <w:t>. Для использования резервной станции записи ответов дополнительный ключ доступа к ЭМ не запрашивается.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b/>
          <w:szCs w:val="26"/>
        </w:rPr>
        <w:t xml:space="preserve">Важно! </w:t>
      </w:r>
      <w:r w:rsidRPr="0032583A">
        <w:rPr>
          <w:rFonts w:cs="Times New Roman"/>
          <w:szCs w:val="26"/>
        </w:rPr>
        <w:t>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для выяснения причины. Не нужно делать попытки запросить резервный ключ</w:t>
      </w:r>
      <w:r w:rsidRPr="0032583A">
        <w:rPr>
          <w:rFonts w:cs="Times New Roman"/>
          <w:spacing w:val="-1"/>
          <w:szCs w:val="26"/>
        </w:rPr>
        <w:t xml:space="preserve"> </w:t>
      </w:r>
      <w:r w:rsidRPr="0032583A">
        <w:rPr>
          <w:rFonts w:cs="Times New Roman"/>
          <w:szCs w:val="26"/>
        </w:rPr>
        <w:t>повторно.</w:t>
      </w:r>
    </w:p>
    <w:p w:rsidR="00613E61" w:rsidRPr="00DF39EE" w:rsidRDefault="00AC73D4" w:rsidP="00DF39EE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В случае возникновения у участника претензий к качеству записи ответов (участник может прослушать свои ответы на станции записи после завершения выполнения экзаменационной работы) возможна подача апелляции о нарушении установленного Порядка.</w:t>
      </w:r>
    </w:p>
    <w:p w:rsidR="00AC73D4" w:rsidRPr="0032583A" w:rsidRDefault="00AC73D4" w:rsidP="0032583A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2583A">
        <w:rPr>
          <w:rFonts w:ascii="Times New Roman" w:hAnsi="Times New Roman"/>
          <w:i/>
          <w:sz w:val="26"/>
          <w:szCs w:val="26"/>
        </w:rPr>
        <w:t xml:space="preserve">В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случае неявки всех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распределенных </w:t>
      </w:r>
      <w:r w:rsidRPr="0032583A">
        <w:rPr>
          <w:rFonts w:ascii="Times New Roman" w:hAnsi="Times New Roman"/>
          <w:i/>
          <w:sz w:val="26"/>
          <w:szCs w:val="26"/>
        </w:rPr>
        <w:t xml:space="preserve">в 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ППЭ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участников </w:t>
      </w:r>
      <w:r w:rsidRPr="0032583A">
        <w:rPr>
          <w:rFonts w:ascii="Times New Roman" w:hAnsi="Times New Roman"/>
          <w:i/>
          <w:sz w:val="26"/>
          <w:szCs w:val="26"/>
        </w:rPr>
        <w:t xml:space="preserve">экзамена 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по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согласованию </w:t>
      </w:r>
      <w:r w:rsidRPr="0032583A">
        <w:rPr>
          <w:rFonts w:ascii="Times New Roman" w:hAnsi="Times New Roman"/>
          <w:i/>
          <w:sz w:val="26"/>
          <w:szCs w:val="26"/>
        </w:rPr>
        <w:t xml:space="preserve">с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председателем  </w:t>
      </w:r>
      <w:r w:rsidR="00CE4F3A">
        <w:rPr>
          <w:rFonts w:ascii="Times New Roman" w:hAnsi="Times New Roman"/>
          <w:i/>
          <w:spacing w:val="-4"/>
          <w:sz w:val="26"/>
          <w:szCs w:val="26"/>
        </w:rPr>
        <w:t>ГЭК РА</w:t>
      </w:r>
      <w:r w:rsidR="00FE58E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(заместителем  председателя  </w:t>
      </w:r>
      <w:r w:rsidR="00CE4F3A">
        <w:rPr>
          <w:rFonts w:ascii="Times New Roman" w:hAnsi="Times New Roman"/>
          <w:i/>
          <w:spacing w:val="-4"/>
          <w:sz w:val="26"/>
          <w:szCs w:val="26"/>
        </w:rPr>
        <w:t>ГЭК РА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)  член  </w:t>
      </w:r>
      <w:r w:rsidR="00CE4F3A">
        <w:rPr>
          <w:rFonts w:ascii="Times New Roman" w:hAnsi="Times New Roman"/>
          <w:i/>
          <w:spacing w:val="-4"/>
          <w:sz w:val="26"/>
          <w:szCs w:val="26"/>
        </w:rPr>
        <w:t>ГЭК РА</w:t>
      </w:r>
      <w:r w:rsidR="00FE58E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принимает   </w:t>
      </w:r>
      <w:r w:rsidRPr="0032583A">
        <w:rPr>
          <w:rFonts w:ascii="Times New Roman" w:hAnsi="Times New Roman"/>
          <w:i/>
          <w:sz w:val="26"/>
          <w:szCs w:val="26"/>
        </w:rPr>
        <w:t xml:space="preserve">решение   о завершении экзамена </w:t>
      </w:r>
      <w:proofErr w:type="gramStart"/>
      <w:r w:rsidRPr="0032583A">
        <w:rPr>
          <w:rFonts w:ascii="Times New Roman" w:hAnsi="Times New Roman"/>
          <w:i/>
          <w:sz w:val="26"/>
          <w:szCs w:val="26"/>
        </w:rPr>
        <w:t>в</w:t>
      </w:r>
      <w:proofErr w:type="gramEnd"/>
      <w:r w:rsidRPr="0032583A">
        <w:rPr>
          <w:rFonts w:ascii="Times New Roman" w:hAnsi="Times New Roman"/>
          <w:i/>
          <w:sz w:val="26"/>
          <w:szCs w:val="26"/>
        </w:rPr>
        <w:t xml:space="preserve"> данном ППЭ с оформлением </w:t>
      </w:r>
      <w:r w:rsidRPr="0032583A">
        <w:rPr>
          <w:rFonts w:ascii="Times New Roman" w:hAnsi="Times New Roman"/>
          <w:i/>
          <w:sz w:val="26"/>
          <w:szCs w:val="26"/>
        </w:rPr>
        <w:lastRenderedPageBreak/>
        <w:t xml:space="preserve">соответствующих форм ППЭ. Технический специалист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завершает экзамены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станциях организатора 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во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всех аудиториях подготовки, включая резервные станции организатора,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станциях записи ответов 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во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аудиториях проведения, включая резервные,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станциях сканирования </w:t>
      </w:r>
      <w:r w:rsidRPr="0032583A">
        <w:rPr>
          <w:rFonts w:ascii="Times New Roman" w:hAnsi="Times New Roman"/>
          <w:i/>
          <w:sz w:val="26"/>
          <w:szCs w:val="26"/>
        </w:rPr>
        <w:t xml:space="preserve">в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ППЭ,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включая резервные. </w:t>
      </w:r>
      <w:proofErr w:type="gramStart"/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На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станциях организатора выполняется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печать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протоколов использования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станции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организатора </w:t>
      </w:r>
      <w:r w:rsidRPr="0032583A">
        <w:rPr>
          <w:rFonts w:ascii="Times New Roman" w:hAnsi="Times New Roman"/>
          <w:i/>
          <w:sz w:val="26"/>
          <w:szCs w:val="26"/>
        </w:rPr>
        <w:t xml:space="preserve">и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сохранение электронных журналов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работы станции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организатора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proofErr w:type="spellStart"/>
      <w:r w:rsidRPr="0032583A">
        <w:rPr>
          <w:rFonts w:ascii="Times New Roman" w:hAnsi="Times New Roman"/>
          <w:i/>
          <w:spacing w:val="-5"/>
          <w:sz w:val="26"/>
          <w:szCs w:val="26"/>
        </w:rPr>
        <w:t>флеш-накопитель</w:t>
      </w:r>
      <w:proofErr w:type="spellEnd"/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для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переноса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данных между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станциями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ППЭ,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станциях сканирования </w:t>
      </w:r>
      <w:r w:rsidRPr="0032583A">
        <w:rPr>
          <w:rFonts w:ascii="Times New Roman" w:hAnsi="Times New Roman"/>
          <w:i/>
          <w:sz w:val="26"/>
          <w:szCs w:val="26"/>
        </w:rPr>
        <w:t xml:space="preserve">в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ППЭ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сохраняются протоколы использования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станции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сканирования </w:t>
      </w:r>
      <w:r w:rsidRPr="0032583A">
        <w:rPr>
          <w:rFonts w:ascii="Times New Roman" w:hAnsi="Times New Roman"/>
          <w:i/>
          <w:sz w:val="26"/>
          <w:szCs w:val="26"/>
        </w:rPr>
        <w:t xml:space="preserve">в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ППЭ </w:t>
      </w:r>
      <w:r w:rsidRPr="0032583A">
        <w:rPr>
          <w:rFonts w:ascii="Times New Roman" w:hAnsi="Times New Roman"/>
          <w:i/>
          <w:sz w:val="26"/>
          <w:szCs w:val="26"/>
        </w:rPr>
        <w:t xml:space="preserve">и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электронные журналы работы станции сканирования, </w:t>
      </w:r>
      <w:r w:rsidRPr="0032583A">
        <w:rPr>
          <w:rFonts w:ascii="Times New Roman" w:hAnsi="Times New Roman"/>
          <w:i/>
          <w:sz w:val="26"/>
          <w:szCs w:val="26"/>
        </w:rPr>
        <w:t xml:space="preserve">на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станциях записи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ответов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экзамен сохраняются электронные журналы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>работы</w:t>
      </w:r>
      <w:r w:rsidRPr="0032583A">
        <w:rPr>
          <w:rFonts w:ascii="Times New Roman" w:hAnsi="Times New Roman"/>
          <w:i/>
          <w:spacing w:val="57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станции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>записи</w:t>
      </w:r>
      <w:r w:rsidRPr="0032583A">
        <w:rPr>
          <w:rFonts w:ascii="Times New Roman" w:hAnsi="Times New Roman"/>
          <w:i/>
          <w:spacing w:val="57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pacing w:val="-5"/>
          <w:sz w:val="26"/>
          <w:szCs w:val="26"/>
        </w:rPr>
        <w:t>ответов.</w:t>
      </w:r>
      <w:proofErr w:type="gramEnd"/>
      <w:r w:rsidRPr="0032583A">
        <w:rPr>
          <w:rFonts w:ascii="Times New Roman" w:hAnsi="Times New Roman"/>
          <w:i/>
          <w:spacing w:val="-5"/>
          <w:sz w:val="26"/>
          <w:szCs w:val="26"/>
        </w:rPr>
        <w:t xml:space="preserve"> Протоколы использования </w:t>
      </w:r>
      <w:r w:rsidRPr="0032583A">
        <w:rPr>
          <w:rFonts w:ascii="Times New Roman" w:hAnsi="Times New Roman"/>
          <w:i/>
          <w:spacing w:val="-4"/>
          <w:sz w:val="26"/>
          <w:szCs w:val="26"/>
        </w:rPr>
        <w:t xml:space="preserve">станции </w:t>
      </w:r>
      <w:r w:rsidRPr="0032583A">
        <w:rPr>
          <w:rFonts w:ascii="Times New Roman" w:hAnsi="Times New Roman"/>
          <w:i/>
          <w:sz w:val="26"/>
          <w:szCs w:val="26"/>
        </w:rPr>
        <w:t xml:space="preserve">организатора подписываются, протоколы использования станции сканирования в ППЭ печатаются и подписываются техническим специалистом, членом </w:t>
      </w:r>
      <w:r w:rsidR="00CE4F3A">
        <w:rPr>
          <w:rFonts w:ascii="Times New Roman" w:hAnsi="Times New Roman"/>
          <w:i/>
          <w:sz w:val="26"/>
          <w:szCs w:val="26"/>
        </w:rPr>
        <w:t>ГЭК РА</w:t>
      </w:r>
      <w:r w:rsidR="00FE58EC">
        <w:rPr>
          <w:rFonts w:ascii="Times New Roman" w:hAnsi="Times New Roman"/>
          <w:i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z w:val="26"/>
          <w:szCs w:val="26"/>
        </w:rPr>
        <w:t>и руководителем ППЭ и остаются на хранение в ППЭ, протоколы использования станций записи ответов не предусмотрены. Электронные журналы работы станций организатора, станций записи ответов и станций сканирования передаются в систему мониторинга готовности ППЭ с помощью основной станции авторизации в штабе ППЭ.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«Экзамен не</w:t>
      </w:r>
      <w:r w:rsidRPr="0032583A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32583A">
        <w:rPr>
          <w:rFonts w:ascii="Times New Roman" w:hAnsi="Times New Roman"/>
          <w:i/>
          <w:sz w:val="26"/>
          <w:szCs w:val="26"/>
        </w:rPr>
        <w:t>состоялся».</w:t>
      </w:r>
    </w:p>
    <w:p w:rsidR="00AC73D4" w:rsidRPr="0032583A" w:rsidRDefault="00AC73D4" w:rsidP="00950234">
      <w:pPr>
        <w:pStyle w:val="310"/>
        <w:spacing w:before="1"/>
        <w:ind w:left="0"/>
        <w:rPr>
          <w:b w:val="0"/>
        </w:rPr>
      </w:pPr>
      <w:r w:rsidRPr="0032583A">
        <w:t xml:space="preserve">По окончании проведения экзамена член </w:t>
      </w:r>
      <w:r w:rsidR="00CE4F3A">
        <w:t>ГЭК РА</w:t>
      </w:r>
      <w:r w:rsidRPr="0032583A">
        <w:rPr>
          <w:b w:val="0"/>
        </w:rPr>
        <w:t>: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со всех станций записи ответов, включая резервные и замененные станций записи ответов, со всех станций организатора, включая резервные и замененные станции организатора, статуса о завершении экзамена в ППЭ;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 xml:space="preserve">присутствует </w:t>
      </w:r>
      <w:r w:rsidRPr="0032583A">
        <w:rPr>
          <w:rFonts w:cs="Times New Roman"/>
          <w:spacing w:val="-4"/>
          <w:szCs w:val="26"/>
        </w:rPr>
        <w:t>при</w:t>
      </w:r>
      <w:r w:rsidRPr="0032583A">
        <w:rPr>
          <w:rFonts w:cs="Times New Roman"/>
          <w:spacing w:val="57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 xml:space="preserve">вскрытии руководителем </w:t>
      </w:r>
      <w:r w:rsidRPr="0032583A">
        <w:rPr>
          <w:rFonts w:cs="Times New Roman"/>
          <w:spacing w:val="-4"/>
          <w:szCs w:val="26"/>
        </w:rPr>
        <w:t>ППЭ</w:t>
      </w:r>
      <w:r w:rsidRPr="0032583A">
        <w:rPr>
          <w:rFonts w:cs="Times New Roman"/>
          <w:spacing w:val="57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ВДП с </w:t>
      </w:r>
      <w:r w:rsidRPr="0032583A">
        <w:rPr>
          <w:rFonts w:cs="Times New Roman"/>
          <w:spacing w:val="-5"/>
          <w:szCs w:val="26"/>
        </w:rPr>
        <w:t xml:space="preserve">бланками регистрации, полученными </w:t>
      </w:r>
      <w:r w:rsidRPr="0032583A">
        <w:rPr>
          <w:rFonts w:cs="Times New Roman"/>
          <w:szCs w:val="26"/>
        </w:rPr>
        <w:t xml:space="preserve">от </w:t>
      </w:r>
      <w:r w:rsidRPr="0032583A">
        <w:rPr>
          <w:rFonts w:cs="Times New Roman"/>
          <w:spacing w:val="-5"/>
          <w:szCs w:val="26"/>
        </w:rPr>
        <w:t>ответственных организаторов;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3"/>
          <w:szCs w:val="26"/>
        </w:rPr>
        <w:t xml:space="preserve">по </w:t>
      </w:r>
      <w:r w:rsidRPr="0032583A">
        <w:rPr>
          <w:rFonts w:cs="Times New Roman"/>
          <w:spacing w:val="-5"/>
          <w:szCs w:val="26"/>
        </w:rPr>
        <w:t xml:space="preserve">приглашению технического специалиста активирует загруженный </w:t>
      </w:r>
      <w:r w:rsidRPr="0032583A">
        <w:rPr>
          <w:rFonts w:cs="Times New Roman"/>
          <w:spacing w:val="-3"/>
          <w:szCs w:val="26"/>
        </w:rPr>
        <w:t xml:space="preserve">на </w:t>
      </w:r>
      <w:r w:rsidRPr="0032583A">
        <w:rPr>
          <w:rFonts w:cs="Times New Roman"/>
          <w:spacing w:val="-5"/>
          <w:szCs w:val="26"/>
        </w:rPr>
        <w:t xml:space="preserve">станцию сканирования </w:t>
      </w:r>
      <w:r w:rsidRPr="0032583A">
        <w:rPr>
          <w:rFonts w:cs="Times New Roman"/>
          <w:szCs w:val="26"/>
        </w:rPr>
        <w:t xml:space="preserve">в </w:t>
      </w:r>
      <w:r w:rsidRPr="0032583A">
        <w:rPr>
          <w:rFonts w:cs="Times New Roman"/>
          <w:spacing w:val="-4"/>
          <w:szCs w:val="26"/>
        </w:rPr>
        <w:t xml:space="preserve">ППЭ ключ </w:t>
      </w:r>
      <w:r w:rsidRPr="0032583A">
        <w:rPr>
          <w:rFonts w:cs="Times New Roman"/>
          <w:spacing w:val="-5"/>
          <w:szCs w:val="26"/>
        </w:rPr>
        <w:t xml:space="preserve">доступа </w:t>
      </w:r>
      <w:r w:rsidRPr="0032583A">
        <w:rPr>
          <w:rFonts w:cs="Times New Roman"/>
          <w:szCs w:val="26"/>
        </w:rPr>
        <w:t xml:space="preserve">к </w:t>
      </w:r>
      <w:r w:rsidRPr="0032583A">
        <w:rPr>
          <w:rFonts w:cs="Times New Roman"/>
          <w:spacing w:val="-3"/>
          <w:szCs w:val="26"/>
        </w:rPr>
        <w:t xml:space="preserve">ЭМ </w:t>
      </w:r>
      <w:r w:rsidRPr="0032583A">
        <w:rPr>
          <w:rFonts w:cs="Times New Roman"/>
          <w:spacing w:val="-5"/>
          <w:szCs w:val="26"/>
        </w:rPr>
        <w:t xml:space="preserve">посредством </w:t>
      </w:r>
      <w:r w:rsidRPr="0032583A">
        <w:rPr>
          <w:rFonts w:cs="Times New Roman"/>
          <w:szCs w:val="26"/>
        </w:rPr>
        <w:t xml:space="preserve">подключения к станции сканирования </w:t>
      </w:r>
      <w:proofErr w:type="spellStart"/>
      <w:r w:rsidRPr="0032583A">
        <w:rPr>
          <w:rFonts w:cs="Times New Roman"/>
          <w:szCs w:val="26"/>
        </w:rPr>
        <w:t>токена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и ввода пароля доступа к нему;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по приглашению технического специалиста проверяет, что экспортируемые данные не содержат особых ситуаций и сверяет данные о количестве отсканированных бланков   по аудиториям, указанные на станции сканирования в ППЭ с</w:t>
      </w:r>
      <w:r w:rsidRPr="0032583A">
        <w:rPr>
          <w:rFonts w:cs="Times New Roman"/>
          <w:spacing w:val="29"/>
          <w:szCs w:val="26"/>
        </w:rPr>
        <w:t xml:space="preserve"> </w:t>
      </w:r>
      <w:r w:rsidRPr="0032583A">
        <w:rPr>
          <w:rFonts w:cs="Times New Roman"/>
          <w:szCs w:val="26"/>
        </w:rPr>
        <w:t>количеством бланков из формы ППЭ-13-03У «Сводная ведомость учѐта участников и использования экзаменационных материалов в ППЭ»;</w:t>
      </w:r>
    </w:p>
    <w:p w:rsidR="00AC73D4" w:rsidRPr="0032583A" w:rsidRDefault="00AC73D4" w:rsidP="0032583A">
      <w:pPr>
        <w:pStyle w:val="aff9"/>
        <w:spacing w:before="2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совместно с техническим специалистом </w:t>
      </w:r>
      <w:r w:rsidRPr="0032583A">
        <w:rPr>
          <w:rFonts w:cs="Times New Roman"/>
          <w:spacing w:val="-5"/>
          <w:szCs w:val="26"/>
        </w:rPr>
        <w:t xml:space="preserve">проверяет качество сканирования </w:t>
      </w:r>
      <w:r w:rsidRPr="0032583A">
        <w:rPr>
          <w:rFonts w:cs="Times New Roman"/>
          <w:spacing w:val="-3"/>
          <w:szCs w:val="26"/>
        </w:rPr>
        <w:t xml:space="preserve">ЭМ </w:t>
      </w:r>
      <w:r w:rsidRPr="0032583A">
        <w:rPr>
          <w:rFonts w:cs="Times New Roman"/>
          <w:szCs w:val="26"/>
        </w:rPr>
        <w:t xml:space="preserve">и несѐт ответственность за экспортируемые данные, в том числе за качество сканирования и </w:t>
      </w:r>
      <w:r w:rsidRPr="0032583A">
        <w:rPr>
          <w:rFonts w:cs="Times New Roman"/>
          <w:spacing w:val="-5"/>
          <w:szCs w:val="26"/>
        </w:rPr>
        <w:t xml:space="preserve">соответствие передаваемых </w:t>
      </w:r>
      <w:r w:rsidRPr="0032583A">
        <w:rPr>
          <w:rFonts w:cs="Times New Roman"/>
          <w:spacing w:val="-4"/>
          <w:szCs w:val="26"/>
        </w:rPr>
        <w:t xml:space="preserve">данных </w:t>
      </w:r>
      <w:r w:rsidRPr="0032583A">
        <w:rPr>
          <w:rFonts w:cs="Times New Roman"/>
          <w:spacing w:val="-5"/>
          <w:szCs w:val="26"/>
        </w:rPr>
        <w:t xml:space="preserve">информации </w:t>
      </w:r>
      <w:r w:rsidRPr="0032583A">
        <w:rPr>
          <w:rFonts w:cs="Times New Roman"/>
          <w:szCs w:val="26"/>
        </w:rPr>
        <w:t xml:space="preserve">о </w:t>
      </w:r>
      <w:r w:rsidRPr="0032583A">
        <w:rPr>
          <w:rFonts w:cs="Times New Roman"/>
          <w:spacing w:val="-5"/>
          <w:szCs w:val="26"/>
        </w:rPr>
        <w:t>рассадке;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при корректности данных по всем аудиториям подключает к станции сканирования в ППЭ </w:t>
      </w:r>
      <w:proofErr w:type="spellStart"/>
      <w:r w:rsidRPr="0032583A">
        <w:rPr>
          <w:rFonts w:cs="Times New Roman"/>
          <w:szCs w:val="26"/>
        </w:rPr>
        <w:t>токен</w:t>
      </w:r>
      <w:proofErr w:type="spellEnd"/>
      <w:r w:rsidRPr="0032583A">
        <w:rPr>
          <w:rFonts w:cs="Times New Roman"/>
          <w:szCs w:val="26"/>
        </w:rPr>
        <w:t xml:space="preserve"> члена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для выполнения техническим специалистом  экспорта электронных  образов  бланков  и форм  ППЭ:  пакет  с электронными  образами  бланков  и форм ППЭ зашифровывается для передачи в</w:t>
      </w:r>
      <w:r w:rsidRPr="0032583A">
        <w:rPr>
          <w:rFonts w:cs="Times New Roman"/>
          <w:spacing w:val="-8"/>
          <w:szCs w:val="26"/>
        </w:rPr>
        <w:t xml:space="preserve"> </w:t>
      </w:r>
      <w:r w:rsidRPr="0032583A">
        <w:rPr>
          <w:rFonts w:cs="Times New Roman"/>
          <w:szCs w:val="26"/>
        </w:rPr>
        <w:t>РЦОИ;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принимает решение по согласованию с РЦОИ о передаче бланков для отдельной аудитории (аудиторий) до окончания сканирования всех бланков и форм ППЭ. В этом случае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сверяет данные о количестве отсканированных </w:t>
      </w:r>
      <w:r w:rsidRPr="0032583A">
        <w:rPr>
          <w:rFonts w:cs="Times New Roman"/>
          <w:szCs w:val="26"/>
        </w:rPr>
        <w:lastRenderedPageBreak/>
        <w:t>бланков передаваемой аудитории (аудиторий), и, если данные корректны, обеспечивает выполнение техническим специалистом экспорта электронных образов бланков;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присутствует совместно с руководителем ППЭ при передаче техническим специалистом статуса завершении передачи ЭМ (бланков и аудиозаписей ответов) в РЦОИ;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32583A">
        <w:rPr>
          <w:rFonts w:cs="Times New Roman"/>
          <w:szCs w:val="26"/>
        </w:rPr>
        <w:t>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(пакетов) с электронными образами бланков и форм ППЭ, получения пакета (пакетов) с аудиозаписями ответов участников (статус пакетов принимает значение</w:t>
      </w:r>
      <w:proofErr w:type="gramEnd"/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«подтвержден»);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«Бланки переданы в РЦОИ»;</w:t>
      </w:r>
    </w:p>
    <w:p w:rsidR="00AC73D4" w:rsidRPr="0032583A" w:rsidRDefault="00AC73D4" w:rsidP="0032583A">
      <w:pPr>
        <w:pStyle w:val="aff9"/>
        <w:spacing w:before="1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совместно с руководителем ППЭ ещѐ раз пересчитывают все бланки, упаковывают  в тот же ВДП, в которых они были доставлены из</w:t>
      </w:r>
      <w:r w:rsidRPr="0032583A">
        <w:rPr>
          <w:rFonts w:cs="Times New Roman"/>
          <w:spacing w:val="-2"/>
          <w:szCs w:val="26"/>
        </w:rPr>
        <w:t xml:space="preserve"> </w:t>
      </w:r>
      <w:r w:rsidRPr="0032583A">
        <w:rPr>
          <w:rFonts w:cs="Times New Roman"/>
          <w:szCs w:val="26"/>
        </w:rPr>
        <w:t>аудиторий.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4"/>
          <w:szCs w:val="26"/>
        </w:rPr>
        <w:t xml:space="preserve">Член  </w:t>
      </w:r>
      <w:r w:rsidR="00CE4F3A">
        <w:rPr>
          <w:rFonts w:cs="Times New Roman"/>
          <w:spacing w:val="-4"/>
          <w:szCs w:val="26"/>
        </w:rPr>
        <w:t>ГЭК РА</w:t>
      </w:r>
      <w:r w:rsidR="00FE58EC">
        <w:rPr>
          <w:rFonts w:cs="Times New Roman"/>
          <w:spacing w:val="-4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 xml:space="preserve">совместно  </w:t>
      </w:r>
      <w:r w:rsidRPr="0032583A">
        <w:rPr>
          <w:rFonts w:cs="Times New Roman"/>
          <w:szCs w:val="26"/>
        </w:rPr>
        <w:t xml:space="preserve">с </w:t>
      </w:r>
      <w:r w:rsidRPr="0032583A">
        <w:rPr>
          <w:rFonts w:cs="Times New Roman"/>
          <w:spacing w:val="-5"/>
          <w:szCs w:val="26"/>
        </w:rPr>
        <w:t xml:space="preserve">руководителем  </w:t>
      </w:r>
      <w:r w:rsidRPr="0032583A">
        <w:rPr>
          <w:rFonts w:cs="Times New Roman"/>
          <w:spacing w:val="-4"/>
          <w:szCs w:val="26"/>
        </w:rPr>
        <w:t xml:space="preserve">ППЭ  </w:t>
      </w:r>
      <w:r w:rsidRPr="0032583A">
        <w:rPr>
          <w:rFonts w:cs="Times New Roman"/>
          <w:spacing w:val="-5"/>
          <w:szCs w:val="26"/>
        </w:rPr>
        <w:t xml:space="preserve">оформляет  необходимые  документы   </w:t>
      </w:r>
      <w:r w:rsidRPr="0032583A">
        <w:rPr>
          <w:rFonts w:cs="Times New Roman"/>
          <w:spacing w:val="-3"/>
          <w:szCs w:val="26"/>
        </w:rPr>
        <w:t>по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результатам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проведения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ЕГЭ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zCs w:val="26"/>
        </w:rPr>
        <w:t>в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4"/>
          <w:szCs w:val="26"/>
        </w:rPr>
        <w:t>ППЭ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3"/>
          <w:szCs w:val="26"/>
        </w:rPr>
        <w:t>по</w:t>
      </w:r>
      <w:r w:rsidRPr="0032583A">
        <w:rPr>
          <w:rFonts w:cs="Times New Roman"/>
          <w:spacing w:val="-10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следующим</w:t>
      </w:r>
      <w:r w:rsidRPr="0032583A">
        <w:rPr>
          <w:rFonts w:cs="Times New Roman"/>
          <w:spacing w:val="-1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формам:</w:t>
      </w:r>
    </w:p>
    <w:p w:rsidR="00AC73D4" w:rsidRPr="0032583A" w:rsidRDefault="00AC73D4" w:rsidP="0032583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 xml:space="preserve">форма ППЭ-13-01У «Протокол проведения </w:t>
      </w:r>
      <w:r w:rsidRPr="0032583A">
        <w:rPr>
          <w:rFonts w:cs="Times New Roman"/>
          <w:szCs w:val="26"/>
        </w:rPr>
        <w:t>ЕГЭ в</w:t>
      </w:r>
      <w:r w:rsidRPr="0032583A">
        <w:rPr>
          <w:rFonts w:cs="Times New Roman"/>
          <w:spacing w:val="-21"/>
          <w:szCs w:val="26"/>
        </w:rPr>
        <w:t xml:space="preserve"> </w:t>
      </w:r>
      <w:r w:rsidRPr="0032583A">
        <w:rPr>
          <w:rFonts w:cs="Times New Roman"/>
          <w:spacing w:val="-5"/>
          <w:szCs w:val="26"/>
        </w:rPr>
        <w:t>ППЭ»;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форма ППЭ-13-03У «Сводная ведомость учѐта участников и использования экзаменационных материалов в ППЭ»;</w:t>
      </w:r>
    </w:p>
    <w:p w:rsidR="00AC73D4" w:rsidRPr="0032583A" w:rsidRDefault="00AC73D4" w:rsidP="0032583A">
      <w:pPr>
        <w:pStyle w:val="aff9"/>
        <w:spacing w:before="2" w:after="0"/>
        <w:jc w:val="both"/>
        <w:rPr>
          <w:rFonts w:cs="Times New Roman"/>
          <w:szCs w:val="26"/>
        </w:rPr>
      </w:pPr>
      <w:r w:rsidRPr="0032583A">
        <w:rPr>
          <w:rFonts w:cs="Times New Roman"/>
          <w:spacing w:val="-5"/>
          <w:szCs w:val="26"/>
        </w:rPr>
        <w:t xml:space="preserve">форма </w:t>
      </w:r>
      <w:r w:rsidRPr="0032583A">
        <w:rPr>
          <w:rFonts w:cs="Times New Roman"/>
          <w:spacing w:val="-4"/>
          <w:szCs w:val="26"/>
        </w:rPr>
        <w:t xml:space="preserve">ППЭ 14-01-У </w:t>
      </w:r>
      <w:r w:rsidRPr="0032583A">
        <w:rPr>
          <w:rFonts w:cs="Times New Roman"/>
          <w:szCs w:val="26"/>
        </w:rPr>
        <w:t>«Акт приѐмки-передачи экзаменационных материалов в ППЭ по иностранным языкам в устной форме»;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>форма ППЭ-14-02-У «Ведомость выдачи и возврата экзаменационных материалов по аудиториям ППЭ по иностранным языкам в устной форме».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После окончания экзамена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упаковывает ЭМ в </w:t>
      </w:r>
      <w:proofErr w:type="gramStart"/>
      <w:r w:rsidRPr="0032583A">
        <w:rPr>
          <w:rFonts w:cs="Times New Roman"/>
          <w:szCs w:val="26"/>
        </w:rPr>
        <w:t>сейф-пакеты</w:t>
      </w:r>
      <w:proofErr w:type="gramEnd"/>
      <w:r w:rsidRPr="0032583A">
        <w:rPr>
          <w:rFonts w:cs="Times New Roman"/>
          <w:szCs w:val="26"/>
        </w:rPr>
        <w:t xml:space="preserve"> за специально подготовленным столом, находящимся в зоне видимости камер видеонаблюдения, в соответствии с общими требованиями к упаковке</w:t>
      </w:r>
      <w:r w:rsidRPr="0032583A">
        <w:rPr>
          <w:rFonts w:cs="Times New Roman"/>
          <w:spacing w:val="2"/>
          <w:szCs w:val="26"/>
        </w:rPr>
        <w:t xml:space="preserve"> </w:t>
      </w:r>
      <w:r w:rsidRPr="0032583A">
        <w:rPr>
          <w:rFonts w:cs="Times New Roman"/>
          <w:szCs w:val="26"/>
        </w:rPr>
        <w:t>ЭМ.</w:t>
      </w:r>
    </w:p>
    <w:p w:rsidR="00AC73D4" w:rsidRPr="0032583A" w:rsidRDefault="00AC73D4" w:rsidP="0032583A">
      <w:pPr>
        <w:pStyle w:val="aff9"/>
        <w:spacing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От руководителя ППЭ член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должен получить (в дополнении к стандартной процедуре) </w:t>
      </w:r>
      <w:proofErr w:type="spellStart"/>
      <w:r w:rsidRPr="0032583A">
        <w:rPr>
          <w:rFonts w:cs="Times New Roman"/>
          <w:szCs w:val="26"/>
        </w:rPr>
        <w:t>флеш-накопитель</w:t>
      </w:r>
      <w:proofErr w:type="spellEnd"/>
      <w:r w:rsidRPr="0032583A">
        <w:rPr>
          <w:rFonts w:cs="Times New Roman"/>
          <w:szCs w:val="26"/>
        </w:rPr>
        <w:t xml:space="preserve"> с аудиозаписями ответов участников экзамена (если аудиозаписи ответов участников не передаются в электронном виде) и сопроводительный бланк к нему.</w:t>
      </w:r>
    </w:p>
    <w:p w:rsidR="00AC73D4" w:rsidRPr="0032583A" w:rsidRDefault="00AC73D4" w:rsidP="0032583A">
      <w:pPr>
        <w:pStyle w:val="aff9"/>
        <w:spacing w:before="67" w:after="0"/>
        <w:jc w:val="both"/>
        <w:rPr>
          <w:rFonts w:cs="Times New Roman"/>
          <w:szCs w:val="26"/>
        </w:rPr>
      </w:pPr>
      <w:r w:rsidRPr="0032583A">
        <w:rPr>
          <w:rFonts w:cs="Times New Roman"/>
          <w:szCs w:val="26"/>
        </w:rPr>
        <w:t xml:space="preserve">По завершении экзамена члены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>составляют отчет о проведении ЕГЭ в ППЭ (форма ППЭ-10 «Отчет член</w:t>
      </w:r>
      <w:proofErr w:type="gramStart"/>
      <w:r w:rsidRPr="0032583A">
        <w:rPr>
          <w:rFonts w:cs="Times New Roman"/>
          <w:szCs w:val="26"/>
        </w:rPr>
        <w:t>а(</w:t>
      </w:r>
      <w:proofErr w:type="spellStart"/>
      <w:proofErr w:type="gramEnd"/>
      <w:r w:rsidRPr="0032583A">
        <w:rPr>
          <w:rFonts w:cs="Times New Roman"/>
          <w:szCs w:val="26"/>
        </w:rPr>
        <w:t>ов</w:t>
      </w:r>
      <w:proofErr w:type="spellEnd"/>
      <w:r w:rsidRPr="0032583A">
        <w:rPr>
          <w:rFonts w:cs="Times New Roman"/>
          <w:szCs w:val="26"/>
        </w:rPr>
        <w:t xml:space="preserve">) </w:t>
      </w:r>
      <w:r w:rsidR="00CE4F3A">
        <w:rPr>
          <w:rFonts w:cs="Times New Roman"/>
          <w:szCs w:val="26"/>
        </w:rPr>
        <w:t>ГЭК РА</w:t>
      </w:r>
      <w:r w:rsidR="00FE58EC">
        <w:rPr>
          <w:rFonts w:cs="Times New Roman"/>
          <w:szCs w:val="26"/>
        </w:rPr>
        <w:t xml:space="preserve"> </w:t>
      </w:r>
      <w:r w:rsidRPr="0032583A">
        <w:rPr>
          <w:rFonts w:cs="Times New Roman"/>
          <w:szCs w:val="26"/>
        </w:rPr>
        <w:t xml:space="preserve">о  проведении  экзамена в ППЭ»), который  в тот  же день передается в </w:t>
      </w:r>
      <w:r w:rsidR="00CE4F3A">
        <w:rPr>
          <w:rFonts w:cs="Times New Roman"/>
          <w:szCs w:val="26"/>
        </w:rPr>
        <w:t>ГЭК РА</w:t>
      </w:r>
      <w:r w:rsidRPr="0032583A">
        <w:rPr>
          <w:rFonts w:cs="Times New Roman"/>
          <w:szCs w:val="26"/>
        </w:rPr>
        <w:t>.</w:t>
      </w:r>
    </w:p>
    <w:p w:rsidR="00494132" w:rsidRDefault="00494132" w:rsidP="007E7660">
      <w:pPr>
        <w:pStyle w:val="13"/>
      </w:pPr>
      <w:bookmarkStart w:id="14" w:name="_Toc350962477"/>
      <w:bookmarkStart w:id="15" w:name="_Toc438199158"/>
      <w:bookmarkStart w:id="16" w:name="_Toc25682153"/>
      <w:bookmarkStart w:id="17" w:name="_Toc97394169"/>
    </w:p>
    <w:p w:rsidR="00DF39EE" w:rsidRDefault="00DF39EE" w:rsidP="00DF39EE">
      <w:pPr>
        <w:rPr>
          <w:lang w:eastAsia="ru-RU"/>
        </w:rPr>
      </w:pPr>
    </w:p>
    <w:p w:rsidR="00DF39EE" w:rsidRDefault="00DF39EE" w:rsidP="00DF39EE">
      <w:pPr>
        <w:rPr>
          <w:lang w:eastAsia="ru-RU"/>
        </w:rPr>
      </w:pPr>
    </w:p>
    <w:p w:rsidR="00DF39EE" w:rsidRPr="00DF39EE" w:rsidRDefault="00DF39EE" w:rsidP="00DF39EE">
      <w:pPr>
        <w:rPr>
          <w:lang w:eastAsia="ru-RU"/>
        </w:rPr>
      </w:pPr>
    </w:p>
    <w:p w:rsidR="00494132" w:rsidRDefault="00950234" w:rsidP="007E7660">
      <w:pPr>
        <w:pStyle w:val="13"/>
        <w:rPr>
          <w:rStyle w:val="14"/>
          <w:b/>
          <w:color w:val="000000" w:themeColor="text1"/>
          <w:sz w:val="26"/>
          <w:szCs w:val="26"/>
        </w:rPr>
      </w:pPr>
      <w:r w:rsidRPr="00494132">
        <w:rPr>
          <w:sz w:val="26"/>
          <w:szCs w:val="26"/>
        </w:rPr>
        <w:lastRenderedPageBreak/>
        <w:t xml:space="preserve">3. </w:t>
      </w:r>
      <w:r w:rsidR="00AC73D4" w:rsidRPr="00494132">
        <w:rPr>
          <w:sz w:val="26"/>
          <w:szCs w:val="26"/>
        </w:rPr>
        <w:t xml:space="preserve">Инструкция для членов </w:t>
      </w:r>
      <w:r w:rsidR="00CE4F3A" w:rsidRPr="00494132">
        <w:rPr>
          <w:sz w:val="26"/>
          <w:szCs w:val="26"/>
        </w:rPr>
        <w:t>ГЭК РА</w:t>
      </w:r>
      <w:r w:rsidR="00FE58EC" w:rsidRPr="00494132">
        <w:rPr>
          <w:sz w:val="26"/>
          <w:szCs w:val="26"/>
        </w:rPr>
        <w:t xml:space="preserve"> </w:t>
      </w:r>
      <w:r w:rsidR="00AC73D4" w:rsidRPr="00494132">
        <w:rPr>
          <w:sz w:val="26"/>
          <w:szCs w:val="26"/>
        </w:rPr>
        <w:t>в ППЭ</w:t>
      </w:r>
      <w:bookmarkEnd w:id="14"/>
      <w:bookmarkEnd w:id="15"/>
      <w:bookmarkEnd w:id="16"/>
      <w:r w:rsidR="00AC73D4" w:rsidRPr="00494132">
        <w:rPr>
          <w:sz w:val="26"/>
          <w:szCs w:val="26"/>
        </w:rPr>
        <w:t>,</w:t>
      </w:r>
      <w:r w:rsidR="00AC73D4" w:rsidRPr="00494132">
        <w:rPr>
          <w:rStyle w:val="14"/>
          <w:b/>
          <w:i/>
          <w:color w:val="000000" w:themeColor="text1"/>
          <w:sz w:val="26"/>
          <w:szCs w:val="26"/>
        </w:rPr>
        <w:t xml:space="preserve"> </w:t>
      </w:r>
      <w:r w:rsidR="00AC73D4" w:rsidRPr="00494132">
        <w:rPr>
          <w:rStyle w:val="14"/>
          <w:b/>
          <w:color w:val="000000" w:themeColor="text1"/>
          <w:sz w:val="26"/>
          <w:szCs w:val="26"/>
        </w:rPr>
        <w:t xml:space="preserve">привлекаемых </w:t>
      </w:r>
    </w:p>
    <w:p w:rsidR="00AC73D4" w:rsidRPr="00494132" w:rsidRDefault="00AC73D4" w:rsidP="007E7660">
      <w:pPr>
        <w:pStyle w:val="13"/>
        <w:rPr>
          <w:rStyle w:val="14"/>
          <w:i/>
          <w:color w:val="000000" w:themeColor="text1"/>
          <w:sz w:val="26"/>
          <w:szCs w:val="26"/>
        </w:rPr>
      </w:pPr>
      <w:bookmarkStart w:id="18" w:name="_GoBack"/>
      <w:bookmarkEnd w:id="18"/>
      <w:r w:rsidRPr="00494132">
        <w:rPr>
          <w:rStyle w:val="14"/>
          <w:b/>
          <w:color w:val="000000" w:themeColor="text1"/>
          <w:sz w:val="26"/>
          <w:szCs w:val="26"/>
        </w:rPr>
        <w:t>к проведению ГВЭ в ППЭ</w:t>
      </w:r>
    </w:p>
    <w:p w:rsidR="00AC73D4" w:rsidRPr="0032583A" w:rsidRDefault="00AC73D4" w:rsidP="003258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17"/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подготовительном этапе проведения ГВЭ член </w:t>
      </w:r>
      <w:r w:rsidR="00CE4F3A">
        <w:rPr>
          <w:rFonts w:ascii="Times New Roman" w:eastAsia="Times New Roman" w:hAnsi="Times New Roman"/>
          <w:b/>
          <w:sz w:val="26"/>
          <w:szCs w:val="26"/>
          <w:lang w:eastAsia="ru-RU"/>
        </w:rPr>
        <w:t>ГЭК РА</w:t>
      </w:r>
      <w:r w:rsidR="00AC73D4" w:rsidRPr="00325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проводит проверку готовности ППЭ не </w:t>
      </w:r>
      <w:proofErr w:type="gramStart"/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 две недели до начала экзаменов (по решению председателя </w:t>
      </w:r>
      <w:r w:rsidR="00CE4F3A">
        <w:rPr>
          <w:rFonts w:ascii="Times New Roman" w:eastAsia="Times New Roman" w:hAnsi="Times New Roman"/>
          <w:sz w:val="26"/>
          <w:szCs w:val="26"/>
          <w:lang w:eastAsia="ru-RU"/>
        </w:rPr>
        <w:t>ГЭК РА</w:t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информируется о месте расположения ППЭ, </w:t>
      </w:r>
      <w:proofErr w:type="gramStart"/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который</w:t>
      </w:r>
      <w:proofErr w:type="gramEnd"/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 он направляется, не ранее чем за  три рабочих дня до проведения экзамена по соответствующему учебному предмету.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этапе проведения ГВЭ член </w:t>
      </w:r>
      <w:r w:rsidR="00CE4F3A">
        <w:rPr>
          <w:rFonts w:ascii="Times New Roman" w:eastAsia="Times New Roman" w:hAnsi="Times New Roman"/>
          <w:b/>
          <w:sz w:val="26"/>
          <w:szCs w:val="26"/>
          <w:lang w:eastAsia="ru-RU"/>
        </w:rPr>
        <w:t>ГЭК РА</w:t>
      </w:r>
      <w:r w:rsidR="00AC73D4" w:rsidRPr="0032583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841E2D" w:rsidRDefault="00810733" w:rsidP="00841E2D">
      <w:pPr>
        <w:pStyle w:val="aff9"/>
        <w:spacing w:after="0"/>
        <w:ind w:firstLine="993"/>
        <w:jc w:val="both"/>
        <w:rPr>
          <w:rFonts w:cs="Times New Roman"/>
          <w:szCs w:val="26"/>
        </w:rPr>
      </w:pPr>
      <w:r w:rsidRPr="00810733">
        <w:rPr>
          <w:rFonts w:cs="Times New Roman"/>
          <w:szCs w:val="26"/>
        </w:rPr>
        <w:t>при входе в ППЭ проходит термометрию и обработк</w:t>
      </w:r>
      <w:r>
        <w:rPr>
          <w:rFonts w:cs="Times New Roman"/>
          <w:szCs w:val="26"/>
        </w:rPr>
        <w:t>у рук антисептическим средством;</w:t>
      </w:r>
    </w:p>
    <w:p w:rsidR="00841E2D" w:rsidRDefault="00841E2D" w:rsidP="00841E2D">
      <w:pPr>
        <w:pStyle w:val="aff9"/>
        <w:spacing w:after="0"/>
        <w:ind w:firstLine="993"/>
        <w:jc w:val="both"/>
        <w:rPr>
          <w:rFonts w:cs="Times New Roman"/>
          <w:szCs w:val="26"/>
        </w:rPr>
      </w:pPr>
      <w:r w:rsidRPr="009558B3">
        <w:rPr>
          <w:rFonts w:eastAsia="Times New Roman" w:cs="Times New Roman"/>
          <w:szCs w:val="26"/>
        </w:rPr>
        <w:t>в течение всего времени нахождения в ППЭ соблюд</w:t>
      </w:r>
      <w:r>
        <w:rPr>
          <w:rFonts w:eastAsia="Times New Roman" w:cs="Times New Roman"/>
          <w:szCs w:val="26"/>
        </w:rPr>
        <w:t xml:space="preserve">ает </w:t>
      </w:r>
      <w:r w:rsidRPr="009558B3">
        <w:rPr>
          <w:rFonts w:eastAsia="Times New Roman" w:cs="Times New Roman"/>
          <w:szCs w:val="26"/>
        </w:rPr>
        <w:t xml:space="preserve"> требовани</w:t>
      </w:r>
      <w:r>
        <w:rPr>
          <w:rFonts w:eastAsia="Times New Roman" w:cs="Times New Roman"/>
          <w:szCs w:val="26"/>
        </w:rPr>
        <w:t>я</w:t>
      </w:r>
      <w:r w:rsidRPr="009558B3">
        <w:rPr>
          <w:rFonts w:eastAsia="Times New Roman" w:cs="Times New Roman"/>
          <w:szCs w:val="26"/>
        </w:rPr>
        <w:t xml:space="preserve"> санитарно-эпидемиологи</w:t>
      </w:r>
      <w:r>
        <w:rPr>
          <w:rFonts w:eastAsia="Times New Roman" w:cs="Times New Roman"/>
          <w:szCs w:val="26"/>
        </w:rPr>
        <w:t>ч</w:t>
      </w:r>
      <w:r w:rsidRPr="009558B3">
        <w:rPr>
          <w:rFonts w:eastAsia="Times New Roman" w:cs="Times New Roman"/>
          <w:szCs w:val="26"/>
        </w:rPr>
        <w:t>еских рекомендаций, правил и нормативов (присутствие в ППЭ в индивидуальных средствах защиты (одноразовые медицинские маски, одноразовые перчатки)</w:t>
      </w:r>
      <w:r w:rsidR="00E4096F">
        <w:rPr>
          <w:rFonts w:eastAsia="Times New Roman" w:cs="Times New Roman"/>
          <w:szCs w:val="26"/>
        </w:rPr>
        <w:t xml:space="preserve"> и осуществляет их смену каждые 2-3 часа)</w:t>
      </w:r>
      <w:r>
        <w:rPr>
          <w:rFonts w:eastAsia="Times New Roman" w:cs="Times New Roman"/>
          <w:szCs w:val="26"/>
        </w:rPr>
        <w:t>;</w:t>
      </w:r>
    </w:p>
    <w:p w:rsidR="00AC73D4" w:rsidRPr="00810733" w:rsidRDefault="00AC73D4" w:rsidP="00810733">
      <w:pPr>
        <w:pStyle w:val="aff9"/>
        <w:spacing w:after="0"/>
        <w:ind w:firstLine="993"/>
        <w:jc w:val="both"/>
        <w:rPr>
          <w:rFonts w:cs="Times New Roman"/>
          <w:szCs w:val="26"/>
        </w:rPr>
      </w:pPr>
      <w:r w:rsidRPr="0032583A">
        <w:rPr>
          <w:rFonts w:eastAsia="Times New Roman"/>
          <w:szCs w:val="26"/>
          <w:lang w:eastAsia="ru-RU"/>
        </w:rPr>
        <w:t>обеспечивает доставку ЭМ в ППЭ в день проведения экзамена</w:t>
      </w:r>
      <w:r w:rsidR="00CE6650">
        <w:rPr>
          <w:rFonts w:eastAsia="Times New Roman"/>
          <w:szCs w:val="26"/>
          <w:lang w:eastAsia="ru-RU"/>
        </w:rPr>
        <w:t>;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передает ЭМ руководителю ППЭ в Штабе ППЭ по форме ППЭ-14-01-ГВЭ «Акт приемки-передачи экзаменационных материалов в ППЭ»</w:t>
      </w:r>
      <w:r w:rsidR="00AC73D4" w:rsidRPr="0032583A">
        <w:rPr>
          <w:rFonts w:ascii="Times New Roman" w:eastAsia="Times New Roman" w:hAnsi="Times New Roman"/>
          <w:i/>
          <w:sz w:val="26"/>
          <w:szCs w:val="26"/>
          <w:lang w:eastAsia="ru-RU"/>
        </w:rPr>
        <w:t>;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 не ранее 8.15 по местному времени;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присутствует при заполнении сопровождающим формы ППЭ-20 «Акт об идентификации личности участника </w:t>
      </w:r>
      <w:r w:rsidR="00534E2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FA338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34E27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» в случае отсутствия у участника экзамена документа, удостоверяющего личность;  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контролирует соблюдение порядка проведения </w:t>
      </w:r>
      <w:r w:rsidR="00FA338E">
        <w:rPr>
          <w:rFonts w:ascii="Times New Roman" w:eastAsia="Times New Roman" w:hAnsi="Times New Roman"/>
          <w:sz w:val="26"/>
          <w:szCs w:val="26"/>
          <w:lang w:eastAsia="ru-RU"/>
        </w:rPr>
        <w:t>ГВЭ</w:t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 в ППЭ</w:t>
      </w:r>
      <w:r w:rsidR="00AC73D4" w:rsidRPr="0032583A">
        <w:rPr>
          <w:rFonts w:ascii="Times New Roman" w:hAnsi="Times New Roman"/>
          <w:sz w:val="26"/>
          <w:szCs w:val="26"/>
          <w:lang w:eastAsia="ru-RU"/>
        </w:rPr>
        <w:t>;</w:t>
      </w:r>
      <w:r w:rsidR="00AC73D4" w:rsidRPr="0032583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>в случае принятия решения об удалении с экзамена участника ГВЭ совместно с руководителем ППЭ и ответственным организатором в аудитории заполняет форму ППЭ-21 «Акт об удалении участника экзамена» в Штабе ППЭ в зоне видимости камер видеонаблюдения;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</w:rPr>
        <w:t xml:space="preserve">по приглашению организатора вне аудитории </w:t>
      </w:r>
      <w:r>
        <w:rPr>
          <w:rFonts w:ascii="Times New Roman" w:eastAsia="Times New Roman" w:hAnsi="Times New Roman"/>
          <w:sz w:val="26"/>
          <w:szCs w:val="26"/>
        </w:rPr>
        <w:t xml:space="preserve">приходит в медицинский кабинет </w:t>
      </w:r>
      <w:r w:rsidR="00AC73D4" w:rsidRPr="0032583A">
        <w:rPr>
          <w:rFonts w:ascii="Times New Roman" w:eastAsia="Times New Roman" w:hAnsi="Times New Roman"/>
          <w:sz w:val="26"/>
          <w:szCs w:val="26"/>
        </w:rPr>
        <w:t>(в случае если участник ГВЭ по состоянию здоровья или другим объективным причинам не может завершить выполнение экзаменационной работы);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</w:rPr>
        <w:t>в случае ухудшения состояния здоровья участника ГВЭ и  при согласии участника ГВЭ досрочно завершить экзамен совместно с медицинским работником заполняет соответствующие поля формы ППЭ-22 «Акт о досрочном завершении экзамена по объективным причинам» в медицинском кабин</w:t>
      </w:r>
      <w:r>
        <w:rPr>
          <w:rFonts w:ascii="Times New Roman" w:eastAsia="Times New Roman" w:hAnsi="Times New Roman"/>
          <w:sz w:val="26"/>
          <w:szCs w:val="26"/>
        </w:rPr>
        <w:t xml:space="preserve">ете. Ответственный организатор </w:t>
      </w:r>
      <w:r w:rsidR="00AC73D4" w:rsidRPr="0032583A">
        <w:rPr>
          <w:rFonts w:ascii="Times New Roman" w:eastAsia="Times New Roman" w:hAnsi="Times New Roman"/>
          <w:sz w:val="26"/>
          <w:szCs w:val="26"/>
        </w:rPr>
        <w:t xml:space="preserve">в аудитории и руководитель ППЭ ставят свою подпись в указанном акте; </w:t>
      </w:r>
    </w:p>
    <w:p w:rsidR="00AC73D4" w:rsidRPr="0032583A" w:rsidRDefault="00AC73D4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заполнения форм ППЭ-21 «Акт об удалении участника экзамена» </w:t>
      </w:r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br/>
        <w:t>и (или) ППЭ-22 «Акт о досрочном завершении экзамена по объективным причинам» 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экзамена» и (или) «Не закончил экзамен по уважительной причине»), в бланках регистрации таких участников ГВЭ;</w:t>
      </w:r>
      <w:proofErr w:type="gramEnd"/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</w:rPr>
        <w:t>в случае технического сбоя при сдаче ГВЭ в устной форме</w:t>
      </w:r>
      <w:r w:rsidR="00AC73D4"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73D4" w:rsidRPr="0032583A">
        <w:rPr>
          <w:rFonts w:ascii="Times New Roman" w:hAnsi="Times New Roman"/>
          <w:sz w:val="26"/>
          <w:szCs w:val="26"/>
          <w:lang w:eastAsia="ru-RU"/>
        </w:rPr>
        <w:t xml:space="preserve">принимает решение, что участник ГВЭ не завершил экзамен по объективным причинам </w:t>
      </w:r>
      <w:r w:rsidR="00AC73D4" w:rsidRPr="0032583A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 оформлением соответствующего акта (форма ППЭ-22 «Акт о досрочном завершении экзамена по объективным причинам»). Указанный участник направляется на пересдачу экзамена в резервный день решением </w:t>
      </w:r>
      <w:r w:rsidR="00CE4F3A">
        <w:rPr>
          <w:rFonts w:ascii="Times New Roman" w:hAnsi="Times New Roman"/>
          <w:sz w:val="26"/>
          <w:szCs w:val="26"/>
          <w:lang w:eastAsia="ru-RU"/>
        </w:rPr>
        <w:t>ГЭК РА</w:t>
      </w:r>
      <w:r w:rsidR="00AC73D4" w:rsidRPr="0032583A">
        <w:rPr>
          <w:rFonts w:ascii="Times New Roman" w:hAnsi="Times New Roman"/>
          <w:sz w:val="26"/>
          <w:szCs w:val="26"/>
          <w:lang w:eastAsia="ru-RU"/>
        </w:rPr>
        <w:t>;</w:t>
      </w:r>
    </w:p>
    <w:p w:rsidR="00AC73D4" w:rsidRPr="0032583A" w:rsidRDefault="00CE6650" w:rsidP="003258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AC73D4" w:rsidRPr="0032583A">
        <w:rPr>
          <w:rFonts w:ascii="Times New Roman" w:eastAsia="Times New Roman" w:hAnsi="Times New Roman"/>
          <w:sz w:val="26"/>
          <w:szCs w:val="26"/>
        </w:rPr>
        <w:t xml:space="preserve">принимает от участника ГВЭ апелляцию о нарушениях установленного порядка проведения </w:t>
      </w:r>
      <w:r w:rsidR="00FA338E">
        <w:rPr>
          <w:rFonts w:ascii="Times New Roman" w:eastAsia="Times New Roman" w:hAnsi="Times New Roman"/>
          <w:sz w:val="26"/>
          <w:szCs w:val="26"/>
        </w:rPr>
        <w:t>ГИА</w:t>
      </w:r>
      <w:r w:rsidR="00AC73D4" w:rsidRPr="0032583A">
        <w:rPr>
          <w:rFonts w:ascii="Times New Roman" w:eastAsia="Times New Roman" w:hAnsi="Times New Roman"/>
          <w:sz w:val="26"/>
          <w:szCs w:val="26"/>
        </w:rPr>
        <w:t xml:space="preserve"> (в двух экземплярах) по форме ППЭ-02 в Штабе ППЭ в зоне видимости камер видеонаблюдения;</w:t>
      </w:r>
    </w:p>
    <w:p w:rsidR="00AC73D4" w:rsidRPr="0032583A" w:rsidRDefault="00AC73D4" w:rsidP="00CE6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2583A">
        <w:rPr>
          <w:rFonts w:ascii="Times New Roman" w:hAnsi="Times New Roman"/>
          <w:sz w:val="26"/>
          <w:szCs w:val="26"/>
        </w:rPr>
        <w:t xml:space="preserve">организует проведение проверки изложенных в апелляции сведений о нарушении порядка проведения </w:t>
      </w:r>
      <w:r w:rsidR="00FA338E">
        <w:rPr>
          <w:rFonts w:ascii="Times New Roman" w:hAnsi="Times New Roman"/>
          <w:sz w:val="26"/>
          <w:szCs w:val="26"/>
        </w:rPr>
        <w:t>ГИА</w:t>
      </w:r>
      <w:r w:rsidRPr="0032583A">
        <w:rPr>
          <w:rFonts w:ascii="Times New Roman" w:hAnsi="Times New Roman"/>
          <w:sz w:val="26"/>
          <w:szCs w:val="26"/>
        </w:rPr>
        <w:t xml:space="preserve"> при участии организаторов в аудитории, не задействованных в аудитории, в 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 заполняет </w:t>
      </w:r>
      <w:r w:rsidRPr="0032583A">
        <w:rPr>
          <w:rFonts w:ascii="Times New Roman" w:eastAsia="Times New Roman" w:hAnsi="Times New Roman"/>
          <w:sz w:val="26"/>
          <w:szCs w:val="26"/>
        </w:rPr>
        <w:t xml:space="preserve">форму ППЭ-03 </w:t>
      </w:r>
      <w:r w:rsidRPr="0032583A">
        <w:rPr>
          <w:rFonts w:ascii="Times New Roman" w:hAnsi="Times New Roman"/>
          <w:sz w:val="26"/>
          <w:szCs w:val="26"/>
        </w:rPr>
        <w:t>«П</w:t>
      </w:r>
      <w:r w:rsidRPr="0032583A">
        <w:rPr>
          <w:rFonts w:ascii="Times New Roman" w:eastAsia="Times New Roman" w:hAnsi="Times New Roman"/>
          <w:sz w:val="26"/>
          <w:szCs w:val="26"/>
        </w:rPr>
        <w:t xml:space="preserve">ротокол рассмотрения апелляции о нарушении установленного Порядка проведения </w:t>
      </w:r>
      <w:r w:rsidR="00FA338E">
        <w:rPr>
          <w:rFonts w:ascii="Times New Roman" w:eastAsia="Times New Roman" w:hAnsi="Times New Roman"/>
          <w:sz w:val="26"/>
          <w:szCs w:val="26"/>
        </w:rPr>
        <w:t>ГИА</w:t>
      </w:r>
      <w:proofErr w:type="gramEnd"/>
      <w:r w:rsidRPr="0032583A">
        <w:rPr>
          <w:rFonts w:ascii="Times New Roman" w:eastAsia="Times New Roman" w:hAnsi="Times New Roman"/>
          <w:sz w:val="26"/>
          <w:szCs w:val="26"/>
        </w:rPr>
        <w:t>»</w:t>
      </w:r>
      <w:r w:rsidRPr="0032583A">
        <w:rPr>
          <w:rFonts w:ascii="Times New Roman" w:hAnsi="Times New Roman"/>
          <w:sz w:val="26"/>
          <w:szCs w:val="26"/>
        </w:rPr>
        <w:t xml:space="preserve"> </w:t>
      </w:r>
      <w:r w:rsidRPr="0032583A">
        <w:rPr>
          <w:rFonts w:ascii="Times New Roman" w:eastAsia="Times New Roman" w:hAnsi="Times New Roman"/>
          <w:sz w:val="26"/>
          <w:szCs w:val="26"/>
        </w:rPr>
        <w:t>в</w:t>
      </w:r>
      <w:r w:rsidRPr="0032583A">
        <w:rPr>
          <w:rFonts w:ascii="Times New Roman" w:hAnsi="Times New Roman"/>
          <w:sz w:val="26"/>
          <w:szCs w:val="26"/>
        </w:rPr>
        <w:t> </w:t>
      </w:r>
      <w:r w:rsidRPr="0032583A">
        <w:rPr>
          <w:rFonts w:ascii="Times New Roman" w:eastAsia="Times New Roman" w:hAnsi="Times New Roman"/>
          <w:sz w:val="26"/>
          <w:szCs w:val="26"/>
        </w:rPr>
        <w:t xml:space="preserve">Штабе ППЭ в зоне видимости камер видеонаблюдения; </w:t>
      </w:r>
    </w:p>
    <w:p w:rsidR="00AC73D4" w:rsidRPr="0032583A" w:rsidRDefault="00AC73D4" w:rsidP="00CE66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об остановке экзамена в ППЭ или в отдельных аудиториях ППЭ по согласованию с председателем </w:t>
      </w:r>
      <w:r w:rsidR="00CE4F3A">
        <w:rPr>
          <w:rFonts w:ascii="Times New Roman" w:eastAsia="Times New Roman" w:hAnsi="Times New Roman"/>
          <w:sz w:val="26"/>
          <w:szCs w:val="26"/>
          <w:lang w:eastAsia="ru-RU"/>
        </w:rPr>
        <w:t>ГЭК РА</w:t>
      </w:r>
      <w:r w:rsidR="00FE5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(заместителем председателя </w:t>
      </w:r>
      <w:r w:rsidR="00CE4F3A">
        <w:rPr>
          <w:rFonts w:ascii="Times New Roman" w:eastAsia="Times New Roman" w:hAnsi="Times New Roman"/>
          <w:sz w:val="26"/>
          <w:szCs w:val="26"/>
          <w:lang w:eastAsia="ru-RU"/>
        </w:rPr>
        <w:t>ГЭК РА</w:t>
      </w:r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t>) 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форме.</w:t>
      </w:r>
      <w:proofErr w:type="gramEnd"/>
    </w:p>
    <w:p w:rsidR="00AC73D4" w:rsidRPr="0032583A" w:rsidRDefault="00AC73D4" w:rsidP="003258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855"/>
      </w:tblGrid>
      <w:tr w:rsidR="00AC73D4" w:rsidRPr="0032583A" w:rsidTr="000E41F7">
        <w:trPr>
          <w:trHeight w:val="258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AC73D4" w:rsidRPr="0032583A" w:rsidRDefault="00AC73D4" w:rsidP="003258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Члену </w:t>
            </w:r>
            <w:r w:rsidR="00CE4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ГЭК РА</w:t>
            </w:r>
            <w:r w:rsidR="00FE58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необходимо помнить, что экзамен проводится в спокойной и доброжелательной обстановке.</w:t>
            </w:r>
          </w:p>
          <w:p w:rsidR="00AC73D4" w:rsidRPr="0032583A" w:rsidRDefault="00AC73D4" w:rsidP="003258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день проведения экзамена члену </w:t>
            </w:r>
            <w:r w:rsidR="00CE4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ГЭК РА</w:t>
            </w:r>
            <w:r w:rsidR="00FE58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 ППЭ </w:t>
            </w:r>
            <w:r w:rsidRPr="0032583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AC73D4" w:rsidRPr="0032583A" w:rsidRDefault="00AC73D4" w:rsidP="003258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а) оказывать содействие участникам ГВЭ,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      </w:r>
          </w:p>
          <w:p w:rsidR="00AC73D4" w:rsidRPr="0032583A" w:rsidRDefault="00AC73D4" w:rsidP="00CE66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б) </w:t>
            </w:r>
            <w:r w:rsidRPr="0032583A">
              <w:rPr>
                <w:rFonts w:ascii="Times New Roman" w:hAnsi="Times New Roman"/>
                <w:sz w:val="26"/>
                <w:szCs w:val="26"/>
              </w:rPr>
              <w:t xml:space="preserve">пользоваться </w:t>
            </w: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средствами связи</w:t>
            </w:r>
            <w:r w:rsidRPr="0032583A" w:rsidDel="00C207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 в Штабе ППЭ в</w:t>
            </w:r>
            <w:r w:rsidR="00CE66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5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случае служебной необходимости).</w:t>
            </w:r>
          </w:p>
        </w:tc>
      </w:tr>
    </w:tbl>
    <w:p w:rsidR="00AC73D4" w:rsidRPr="0032583A" w:rsidRDefault="00AC73D4" w:rsidP="0032583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</w:p>
    <w:p w:rsidR="00AC73D4" w:rsidRPr="0032583A" w:rsidRDefault="00AC73D4" w:rsidP="00CE66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По окончании проведения ГВЭ член </w:t>
      </w:r>
      <w:r w:rsidR="00CE4F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ГЭК РА</w:t>
      </w: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:</w:t>
      </w:r>
    </w:p>
    <w:p w:rsidR="00AC73D4" w:rsidRPr="00CE6650" w:rsidRDefault="00AC73D4" w:rsidP="00CE66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контроль за</w:t>
      </w:r>
      <w:proofErr w:type="gramEnd"/>
      <w:r w:rsidR="00CE665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получением</w:t>
      </w:r>
      <w:r w:rsidR="00CE665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ЭМ</w:t>
      </w:r>
      <w:r w:rsidR="00CE665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руководителем ППЭ от</w:t>
      </w:r>
      <w:r w:rsidR="00CE665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ответственных организаторов в</w:t>
      </w:r>
      <w:r w:rsidR="00CE665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Штабе ППЭ за специально подготовленным столом,</w:t>
      </w:r>
      <w:r w:rsidR="00CE665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находящимся в зоне видимости камер видеонаблюдения</w:t>
      </w: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: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запечатанного возвратного доставочного пакета с бланками ГВЭ </w:t>
      </w:r>
      <w:r w:rsidRPr="0032583A">
        <w:rPr>
          <w:rFonts w:ascii="Times New Roman" w:hAnsi="Times New Roman"/>
          <w:i/>
          <w:sz w:val="26"/>
          <w:szCs w:val="26"/>
        </w:rPr>
        <w:t>(на возвратном доставочном пакете должна быть представлена следующая информация: код региона, номер ППЭ (наименование и адрес), номер аудитории, код учебного предмета, название учебного предмета, по которому проводится ГВЭ, форма ГВЭ (письменная или устная);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83A">
        <w:rPr>
          <w:rFonts w:ascii="Times New Roman" w:hAnsi="Times New Roman"/>
          <w:sz w:val="26"/>
          <w:szCs w:val="26"/>
        </w:rPr>
        <w:t xml:space="preserve">запечатанного конверта </w:t>
      </w:r>
      <w:proofErr w:type="gramStart"/>
      <w:r w:rsidRPr="0032583A">
        <w:rPr>
          <w:rFonts w:ascii="Times New Roman" w:hAnsi="Times New Roman"/>
          <w:sz w:val="26"/>
          <w:szCs w:val="26"/>
        </w:rPr>
        <w:t>с</w:t>
      </w:r>
      <w:proofErr w:type="gramEnd"/>
      <w:r w:rsidRPr="0032583A">
        <w:rPr>
          <w:rFonts w:ascii="Times New Roman" w:hAnsi="Times New Roman"/>
          <w:sz w:val="26"/>
          <w:szCs w:val="26"/>
        </w:rPr>
        <w:t xml:space="preserve"> КИМ ГВЭ;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t>запечатанного конверта с использованными черновиками;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 также: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формы ППЭ-05-02-ГВЭ «Протокол проведения ГВЭ в аудитории»; 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экзамена в аудитории»;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формы ППЭ-12-04-МАШ</w:t>
      </w: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  <w:t xml:space="preserve">«Ведомость </w:t>
      </w:r>
      <w:proofErr w:type="gramStart"/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учета времени </w:t>
      </w:r>
      <w:r w:rsidR="0063473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отсутствия участников экзамена</w:t>
      </w:r>
      <w:proofErr w:type="gramEnd"/>
      <w:r w:rsidR="0063473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аудитории»;</w:t>
      </w:r>
    </w:p>
    <w:p w:rsidR="00AC73D4" w:rsidRPr="0032583A" w:rsidRDefault="00634739" w:rsidP="0063473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>
        <w:rPr>
          <w:rFonts w:ascii="Times New Roman" w:eastAsia="Times New Roman" w:hAnsi="Times New Roman"/>
          <w:spacing w:val="-4"/>
          <w:sz w:val="26"/>
          <w:szCs w:val="26"/>
        </w:rPr>
        <w:lastRenderedPageBreak/>
        <w:tab/>
      </w:r>
      <w:r w:rsidR="00AC73D4" w:rsidRPr="0032583A">
        <w:rPr>
          <w:rFonts w:ascii="Times New Roman" w:eastAsia="Times New Roman" w:hAnsi="Times New Roman"/>
          <w:spacing w:val="-4"/>
          <w:sz w:val="26"/>
          <w:szCs w:val="26"/>
        </w:rPr>
        <w:t>неиспользованных дополнительных бланков ответов ГВЭ;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неиспользованных листов бумаги для черновиков;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неиспользованных комплектов бланков ГВЭ;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служебных записок (при наличии).</w:t>
      </w:r>
    </w:p>
    <w:p w:rsidR="00AC73D4" w:rsidRPr="0032583A" w:rsidRDefault="00634739" w:rsidP="0063473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случае проведения в ППЭ ГВЭ в устной форме член </w:t>
      </w:r>
      <w:r w:rsidR="00CE4F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ГЭК РА</w:t>
      </w:r>
      <w:r w:rsidR="00FE58EC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контроль за</w:t>
      </w:r>
      <w:proofErr w:type="gramEnd"/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получением аудиозаписей устных ответов участников ГВЭ, записанных на внешний носитель, руководителем ППЭ от технического специалиста в Штабе ППЭ за специально подготовленным столом, находящимся в зоне видимости камер видеонаблюдения.</w:t>
      </w:r>
    </w:p>
    <w:p w:rsidR="00AC73D4" w:rsidRPr="0032583A" w:rsidRDefault="00634739" w:rsidP="0063473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Член </w:t>
      </w:r>
      <w:r w:rsidR="00CE4F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ГЭК РА</w:t>
      </w:r>
      <w:r w:rsidR="00FE58EC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совместно с руководителем ППЭ оформляет необходимые документы по результатам проведения ГВЭ в ППЭ по следующим формам: </w:t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форма ППЭ 13-01-ГВЭ «Протокол проведения ГВЭ в ППЭ»;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форма ППЭ 14-01-ГВЭ «Акт приёмки-передачи экзаменационных материалов в ППЭ»;</w:t>
      </w:r>
    </w:p>
    <w:p w:rsidR="00AC73D4" w:rsidRPr="0032583A" w:rsidRDefault="00AC73D4" w:rsidP="00634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форма ППЭ-14-02-ГВЭ «Ведомость учета экзаменационных материалов».</w:t>
      </w:r>
    </w:p>
    <w:p w:rsidR="00AC73D4" w:rsidRPr="0032583A" w:rsidRDefault="00E92843" w:rsidP="00E928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По завершении экзамена члены </w:t>
      </w:r>
      <w:r w:rsidR="00CE4F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ГЭК РА</w:t>
      </w:r>
      <w:r w:rsidR="00FE58EC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составляют отчет о проведении ГВЭ в ППЭ (форма ППЭ-10)</w:t>
      </w:r>
      <w:r w:rsidR="00AC73D4" w:rsidRPr="0032583A">
        <w:rPr>
          <w:rStyle w:val="af9"/>
          <w:rFonts w:ascii="Times New Roman" w:eastAsia="Times New Roman" w:hAnsi="Times New Roman"/>
          <w:spacing w:val="-6"/>
          <w:sz w:val="26"/>
          <w:szCs w:val="26"/>
          <w:lang w:eastAsia="ru-RU"/>
        </w:rPr>
        <w:footnoteReference w:id="1"/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, который в тот же день передается в </w:t>
      </w:r>
      <w:r w:rsidR="00CE4F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ГЭК РА</w:t>
      </w:r>
      <w:r w:rsidR="00AC73D4" w:rsidRPr="0032583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</w:t>
      </w:r>
    </w:p>
    <w:p w:rsidR="003E1B3B" w:rsidRPr="001E5FB4" w:rsidRDefault="00AC73D4" w:rsidP="001E5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окончания экзамена член </w:t>
      </w:r>
      <w:r w:rsidR="00CE4F3A">
        <w:rPr>
          <w:rFonts w:ascii="Times New Roman" w:eastAsia="Times New Roman" w:hAnsi="Times New Roman"/>
          <w:sz w:val="26"/>
          <w:szCs w:val="26"/>
          <w:lang w:eastAsia="ru-RU"/>
        </w:rPr>
        <w:t>ГЭК РА</w:t>
      </w:r>
      <w:r w:rsidR="00FE5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t>доставляет ЭМ в РЦОИ.</w:t>
      </w:r>
      <w:r w:rsidR="009C4B0F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Pr="003258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3E1B3B" w:rsidRPr="001E5FB4" w:rsidSect="00912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" w:right="566" w:bottom="709" w:left="1701" w:header="56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5F" w:rsidRDefault="00FA445F" w:rsidP="00B855DF">
      <w:pPr>
        <w:spacing w:after="0" w:line="240" w:lineRule="auto"/>
      </w:pPr>
      <w:r>
        <w:separator/>
      </w:r>
    </w:p>
  </w:endnote>
  <w:endnote w:type="continuationSeparator" w:id="0">
    <w:p w:rsidR="00FA445F" w:rsidRDefault="00FA445F" w:rsidP="00B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23" w:rsidRDefault="009127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23" w:rsidRDefault="009127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23" w:rsidRDefault="009127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5F" w:rsidRDefault="00FA445F" w:rsidP="00B855DF">
      <w:pPr>
        <w:spacing w:after="0" w:line="240" w:lineRule="auto"/>
      </w:pPr>
      <w:r>
        <w:separator/>
      </w:r>
    </w:p>
  </w:footnote>
  <w:footnote w:type="continuationSeparator" w:id="0">
    <w:p w:rsidR="00FA445F" w:rsidRDefault="00FA445F" w:rsidP="00B855DF">
      <w:pPr>
        <w:spacing w:after="0" w:line="240" w:lineRule="auto"/>
      </w:pPr>
      <w:r>
        <w:continuationSeparator/>
      </w:r>
    </w:p>
  </w:footnote>
  <w:footnote w:id="1">
    <w:p w:rsidR="002B41A5" w:rsidRPr="0032583A" w:rsidRDefault="002B41A5" w:rsidP="00AC73D4">
      <w:pPr>
        <w:pStyle w:val="aff7"/>
        <w:jc w:val="both"/>
        <w:rPr>
          <w:rFonts w:ascii="Times New Roman" w:hAnsi="Times New Roman"/>
          <w:szCs w:val="24"/>
        </w:rPr>
      </w:pPr>
      <w:r w:rsidRPr="00E92843">
        <w:rPr>
          <w:rStyle w:val="af9"/>
          <w:rFonts w:ascii="Times New Roman" w:hAnsi="Times New Roman"/>
          <w:sz w:val="20"/>
          <w:szCs w:val="24"/>
        </w:rPr>
        <w:footnoteRef/>
      </w:r>
      <w:r w:rsidRPr="00E92843">
        <w:rPr>
          <w:rFonts w:ascii="Times New Roman" w:hAnsi="Times New Roman"/>
          <w:sz w:val="20"/>
          <w:szCs w:val="24"/>
        </w:rPr>
        <w:t xml:space="preserve"> Если в ППЭ проводятся ЕГЭ и ГВЭ в один день, то отдельный отчет ППЭ-10 о проведении ГВЭ составлять не нужно. Данные о проведении ЕГЭ, и ГВЭ вносятся в один отчет.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23" w:rsidRDefault="009127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A5" w:rsidRPr="00D369B0" w:rsidRDefault="002B41A5" w:rsidP="00B855DF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175941"/>
      <w:docPartObj>
        <w:docPartGallery w:val="Page Numbers (Top of Page)"/>
        <w:docPartUnique/>
      </w:docPartObj>
    </w:sdtPr>
    <w:sdtContent>
      <w:p w:rsidR="00912723" w:rsidRDefault="00A560B3" w:rsidP="00912723">
        <w:pPr>
          <w:pStyle w:val="a7"/>
          <w:jc w:val="center"/>
        </w:pPr>
        <w:r>
          <w:fldChar w:fldCharType="begin"/>
        </w:r>
        <w:r w:rsidR="00912723">
          <w:instrText>PAGE   \* MERGEFORMAT</w:instrText>
        </w:r>
        <w:r>
          <w:fldChar w:fldCharType="separate"/>
        </w:r>
        <w:r w:rsidR="009127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>
    <w:nsid w:val="161E3927"/>
    <w:multiLevelType w:val="hybridMultilevel"/>
    <w:tmpl w:val="8402B960"/>
    <w:lvl w:ilvl="0" w:tplc="9B381FB0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AF4A952">
      <w:numFmt w:val="bullet"/>
      <w:lvlText w:val="•"/>
      <w:lvlJc w:val="left"/>
      <w:pPr>
        <w:ind w:left="2706" w:hanging="708"/>
      </w:pPr>
      <w:rPr>
        <w:rFonts w:hint="default"/>
        <w:lang w:val="ru-RU" w:eastAsia="ru-RU" w:bidi="ru-RU"/>
      </w:rPr>
    </w:lvl>
    <w:lvl w:ilvl="2" w:tplc="3D30E106">
      <w:numFmt w:val="bullet"/>
      <w:lvlText w:val="•"/>
      <w:lvlJc w:val="left"/>
      <w:pPr>
        <w:ind w:left="3613" w:hanging="708"/>
      </w:pPr>
      <w:rPr>
        <w:rFonts w:hint="default"/>
        <w:lang w:val="ru-RU" w:eastAsia="ru-RU" w:bidi="ru-RU"/>
      </w:rPr>
    </w:lvl>
    <w:lvl w:ilvl="3" w:tplc="5DDC2AF0">
      <w:numFmt w:val="bullet"/>
      <w:lvlText w:val="•"/>
      <w:lvlJc w:val="left"/>
      <w:pPr>
        <w:ind w:left="4519" w:hanging="708"/>
      </w:pPr>
      <w:rPr>
        <w:rFonts w:hint="default"/>
        <w:lang w:val="ru-RU" w:eastAsia="ru-RU" w:bidi="ru-RU"/>
      </w:rPr>
    </w:lvl>
    <w:lvl w:ilvl="4" w:tplc="7D0E09D6">
      <w:numFmt w:val="bullet"/>
      <w:lvlText w:val="•"/>
      <w:lvlJc w:val="left"/>
      <w:pPr>
        <w:ind w:left="5426" w:hanging="708"/>
      </w:pPr>
      <w:rPr>
        <w:rFonts w:hint="default"/>
        <w:lang w:val="ru-RU" w:eastAsia="ru-RU" w:bidi="ru-RU"/>
      </w:rPr>
    </w:lvl>
    <w:lvl w:ilvl="5" w:tplc="9BFC7A24">
      <w:numFmt w:val="bullet"/>
      <w:lvlText w:val="•"/>
      <w:lvlJc w:val="left"/>
      <w:pPr>
        <w:ind w:left="6333" w:hanging="708"/>
      </w:pPr>
      <w:rPr>
        <w:rFonts w:hint="default"/>
        <w:lang w:val="ru-RU" w:eastAsia="ru-RU" w:bidi="ru-RU"/>
      </w:rPr>
    </w:lvl>
    <w:lvl w:ilvl="6" w:tplc="31E2FEE2">
      <w:numFmt w:val="bullet"/>
      <w:lvlText w:val="•"/>
      <w:lvlJc w:val="left"/>
      <w:pPr>
        <w:ind w:left="7239" w:hanging="708"/>
      </w:pPr>
      <w:rPr>
        <w:rFonts w:hint="default"/>
        <w:lang w:val="ru-RU" w:eastAsia="ru-RU" w:bidi="ru-RU"/>
      </w:rPr>
    </w:lvl>
    <w:lvl w:ilvl="7" w:tplc="DA1CE190">
      <w:numFmt w:val="bullet"/>
      <w:lvlText w:val="•"/>
      <w:lvlJc w:val="left"/>
      <w:pPr>
        <w:ind w:left="8146" w:hanging="708"/>
      </w:pPr>
      <w:rPr>
        <w:rFonts w:hint="default"/>
        <w:lang w:val="ru-RU" w:eastAsia="ru-RU" w:bidi="ru-RU"/>
      </w:rPr>
    </w:lvl>
    <w:lvl w:ilvl="8" w:tplc="CB982594">
      <w:numFmt w:val="bullet"/>
      <w:lvlText w:val="•"/>
      <w:lvlJc w:val="left"/>
      <w:pPr>
        <w:ind w:left="9053" w:hanging="708"/>
      </w:pPr>
      <w:rPr>
        <w:rFonts w:hint="default"/>
        <w:lang w:val="ru-RU" w:eastAsia="ru-RU" w:bidi="ru-RU"/>
      </w:rPr>
    </w:lvl>
  </w:abstractNum>
  <w:abstractNum w:abstractNumId="3">
    <w:nsid w:val="182A4634"/>
    <w:multiLevelType w:val="hybridMultilevel"/>
    <w:tmpl w:val="F0CC6242"/>
    <w:lvl w:ilvl="0" w:tplc="334C41BC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414414E">
      <w:numFmt w:val="bullet"/>
      <w:lvlText w:val="о"/>
      <w:lvlJc w:val="left"/>
      <w:pPr>
        <w:ind w:left="39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C98137C">
      <w:numFmt w:val="bullet"/>
      <w:lvlText w:val="•"/>
      <w:lvlJc w:val="left"/>
      <w:pPr>
        <w:ind w:left="2202" w:hanging="276"/>
      </w:pPr>
      <w:rPr>
        <w:rFonts w:hint="default"/>
        <w:lang w:val="ru-RU" w:eastAsia="ru-RU" w:bidi="ru-RU"/>
      </w:rPr>
    </w:lvl>
    <w:lvl w:ilvl="3" w:tplc="C6D6806A">
      <w:numFmt w:val="bullet"/>
      <w:lvlText w:val="•"/>
      <w:lvlJc w:val="left"/>
      <w:pPr>
        <w:ind w:left="3285" w:hanging="276"/>
      </w:pPr>
      <w:rPr>
        <w:rFonts w:hint="default"/>
        <w:lang w:val="ru-RU" w:eastAsia="ru-RU" w:bidi="ru-RU"/>
      </w:rPr>
    </w:lvl>
    <w:lvl w:ilvl="4" w:tplc="E54C3524">
      <w:numFmt w:val="bullet"/>
      <w:lvlText w:val="•"/>
      <w:lvlJc w:val="left"/>
      <w:pPr>
        <w:ind w:left="4368" w:hanging="276"/>
      </w:pPr>
      <w:rPr>
        <w:rFonts w:hint="default"/>
        <w:lang w:val="ru-RU" w:eastAsia="ru-RU" w:bidi="ru-RU"/>
      </w:rPr>
    </w:lvl>
    <w:lvl w:ilvl="5" w:tplc="30767068">
      <w:numFmt w:val="bullet"/>
      <w:lvlText w:val="•"/>
      <w:lvlJc w:val="left"/>
      <w:pPr>
        <w:ind w:left="5451" w:hanging="276"/>
      </w:pPr>
      <w:rPr>
        <w:rFonts w:hint="default"/>
        <w:lang w:val="ru-RU" w:eastAsia="ru-RU" w:bidi="ru-RU"/>
      </w:rPr>
    </w:lvl>
    <w:lvl w:ilvl="6" w:tplc="C562BAE2">
      <w:numFmt w:val="bullet"/>
      <w:lvlText w:val="•"/>
      <w:lvlJc w:val="left"/>
      <w:pPr>
        <w:ind w:left="6534" w:hanging="276"/>
      </w:pPr>
      <w:rPr>
        <w:rFonts w:hint="default"/>
        <w:lang w:val="ru-RU" w:eastAsia="ru-RU" w:bidi="ru-RU"/>
      </w:rPr>
    </w:lvl>
    <w:lvl w:ilvl="7" w:tplc="25F2061A">
      <w:numFmt w:val="bullet"/>
      <w:lvlText w:val="•"/>
      <w:lvlJc w:val="left"/>
      <w:pPr>
        <w:ind w:left="7617" w:hanging="276"/>
      </w:pPr>
      <w:rPr>
        <w:rFonts w:hint="default"/>
        <w:lang w:val="ru-RU" w:eastAsia="ru-RU" w:bidi="ru-RU"/>
      </w:rPr>
    </w:lvl>
    <w:lvl w:ilvl="8" w:tplc="836435A8">
      <w:numFmt w:val="bullet"/>
      <w:lvlText w:val="•"/>
      <w:lvlJc w:val="left"/>
      <w:pPr>
        <w:ind w:left="8700" w:hanging="276"/>
      </w:pPr>
      <w:rPr>
        <w:rFonts w:hint="default"/>
        <w:lang w:val="ru-RU" w:eastAsia="ru-RU" w:bidi="ru-RU"/>
      </w:rPr>
    </w:lvl>
  </w:abstractNum>
  <w:abstractNum w:abstractNumId="4">
    <w:nsid w:val="1CC43D91"/>
    <w:multiLevelType w:val="hybridMultilevel"/>
    <w:tmpl w:val="4D3C4FA8"/>
    <w:lvl w:ilvl="0" w:tplc="ECA86F80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F7B4529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23CE53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178268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774B14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67382BE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C8545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26A28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F54324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243D6A40"/>
    <w:multiLevelType w:val="hybridMultilevel"/>
    <w:tmpl w:val="EDD82F9C"/>
    <w:lvl w:ilvl="0" w:tplc="B10EEF9E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D7EEEE2">
      <w:start w:val="1"/>
      <w:numFmt w:val="lowerLetter"/>
      <w:lvlText w:val="%2."/>
      <w:lvlJc w:val="left"/>
      <w:pPr>
        <w:ind w:left="195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5362250">
      <w:numFmt w:val="bullet"/>
      <w:lvlText w:val="•"/>
      <w:lvlJc w:val="left"/>
      <w:pPr>
        <w:ind w:left="2949" w:hanging="284"/>
      </w:pPr>
      <w:rPr>
        <w:rFonts w:hint="default"/>
        <w:lang w:val="ru-RU" w:eastAsia="ru-RU" w:bidi="ru-RU"/>
      </w:rPr>
    </w:lvl>
    <w:lvl w:ilvl="3" w:tplc="C24A0F74">
      <w:numFmt w:val="bullet"/>
      <w:lvlText w:val="•"/>
      <w:lvlJc w:val="left"/>
      <w:pPr>
        <w:ind w:left="3939" w:hanging="284"/>
      </w:pPr>
      <w:rPr>
        <w:rFonts w:hint="default"/>
        <w:lang w:val="ru-RU" w:eastAsia="ru-RU" w:bidi="ru-RU"/>
      </w:rPr>
    </w:lvl>
    <w:lvl w:ilvl="4" w:tplc="4BA4354C">
      <w:numFmt w:val="bullet"/>
      <w:lvlText w:val="•"/>
      <w:lvlJc w:val="left"/>
      <w:pPr>
        <w:ind w:left="4928" w:hanging="284"/>
      </w:pPr>
      <w:rPr>
        <w:rFonts w:hint="default"/>
        <w:lang w:val="ru-RU" w:eastAsia="ru-RU" w:bidi="ru-RU"/>
      </w:rPr>
    </w:lvl>
    <w:lvl w:ilvl="5" w:tplc="091AA65A">
      <w:numFmt w:val="bullet"/>
      <w:lvlText w:val="•"/>
      <w:lvlJc w:val="left"/>
      <w:pPr>
        <w:ind w:left="5918" w:hanging="284"/>
      </w:pPr>
      <w:rPr>
        <w:rFonts w:hint="default"/>
        <w:lang w:val="ru-RU" w:eastAsia="ru-RU" w:bidi="ru-RU"/>
      </w:rPr>
    </w:lvl>
    <w:lvl w:ilvl="6" w:tplc="5D6A2F2E">
      <w:numFmt w:val="bullet"/>
      <w:lvlText w:val="•"/>
      <w:lvlJc w:val="left"/>
      <w:pPr>
        <w:ind w:left="6908" w:hanging="284"/>
      </w:pPr>
      <w:rPr>
        <w:rFonts w:hint="default"/>
        <w:lang w:val="ru-RU" w:eastAsia="ru-RU" w:bidi="ru-RU"/>
      </w:rPr>
    </w:lvl>
    <w:lvl w:ilvl="7" w:tplc="7FC420C6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  <w:lvl w:ilvl="8" w:tplc="91224938">
      <w:numFmt w:val="bullet"/>
      <w:lvlText w:val="•"/>
      <w:lvlJc w:val="left"/>
      <w:pPr>
        <w:ind w:left="8887" w:hanging="284"/>
      </w:pPr>
      <w:rPr>
        <w:rFonts w:hint="default"/>
        <w:lang w:val="ru-RU" w:eastAsia="ru-RU" w:bidi="ru-RU"/>
      </w:rPr>
    </w:lvl>
  </w:abstractNum>
  <w:abstractNum w:abstractNumId="6">
    <w:nsid w:val="2C4B7039"/>
    <w:multiLevelType w:val="hybridMultilevel"/>
    <w:tmpl w:val="1FCAE36E"/>
    <w:lvl w:ilvl="0" w:tplc="9F7CD854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4CBC66">
      <w:numFmt w:val="bullet"/>
      <w:lvlText w:val="•"/>
      <w:lvlJc w:val="left"/>
      <w:pPr>
        <w:ind w:left="2328" w:hanging="281"/>
      </w:pPr>
      <w:rPr>
        <w:rFonts w:hint="default"/>
        <w:lang w:val="ru-RU" w:eastAsia="ru-RU" w:bidi="ru-RU"/>
      </w:rPr>
    </w:lvl>
    <w:lvl w:ilvl="2" w:tplc="3B06B9BE">
      <w:numFmt w:val="bullet"/>
      <w:lvlText w:val="•"/>
      <w:lvlJc w:val="left"/>
      <w:pPr>
        <w:ind w:left="3277" w:hanging="281"/>
      </w:pPr>
      <w:rPr>
        <w:rFonts w:hint="default"/>
        <w:lang w:val="ru-RU" w:eastAsia="ru-RU" w:bidi="ru-RU"/>
      </w:rPr>
    </w:lvl>
    <w:lvl w:ilvl="3" w:tplc="3D8EC210">
      <w:numFmt w:val="bullet"/>
      <w:lvlText w:val="•"/>
      <w:lvlJc w:val="left"/>
      <w:pPr>
        <w:ind w:left="4225" w:hanging="281"/>
      </w:pPr>
      <w:rPr>
        <w:rFonts w:hint="default"/>
        <w:lang w:val="ru-RU" w:eastAsia="ru-RU" w:bidi="ru-RU"/>
      </w:rPr>
    </w:lvl>
    <w:lvl w:ilvl="4" w:tplc="8196F18E">
      <w:numFmt w:val="bullet"/>
      <w:lvlText w:val="•"/>
      <w:lvlJc w:val="left"/>
      <w:pPr>
        <w:ind w:left="5174" w:hanging="281"/>
      </w:pPr>
      <w:rPr>
        <w:rFonts w:hint="default"/>
        <w:lang w:val="ru-RU" w:eastAsia="ru-RU" w:bidi="ru-RU"/>
      </w:rPr>
    </w:lvl>
    <w:lvl w:ilvl="5" w:tplc="70142FEE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6" w:tplc="0DE6964C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7E309BDC">
      <w:numFmt w:val="bullet"/>
      <w:lvlText w:val="•"/>
      <w:lvlJc w:val="left"/>
      <w:pPr>
        <w:ind w:left="8020" w:hanging="281"/>
      </w:pPr>
      <w:rPr>
        <w:rFonts w:hint="default"/>
        <w:lang w:val="ru-RU" w:eastAsia="ru-RU" w:bidi="ru-RU"/>
      </w:rPr>
    </w:lvl>
    <w:lvl w:ilvl="8" w:tplc="D35E3792">
      <w:numFmt w:val="bullet"/>
      <w:lvlText w:val="•"/>
      <w:lvlJc w:val="left"/>
      <w:pPr>
        <w:ind w:left="8969" w:hanging="281"/>
      </w:pPr>
      <w:rPr>
        <w:rFonts w:hint="default"/>
        <w:lang w:val="ru-RU" w:eastAsia="ru-RU" w:bidi="ru-RU"/>
      </w:rPr>
    </w:lvl>
  </w:abstractNum>
  <w:abstractNum w:abstractNumId="7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8">
    <w:nsid w:val="339F11B7"/>
    <w:multiLevelType w:val="hybridMultilevel"/>
    <w:tmpl w:val="824E6DF4"/>
    <w:lvl w:ilvl="0" w:tplc="8DC65202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C6C5A2">
      <w:start w:val="1"/>
      <w:numFmt w:val="lowerLetter"/>
      <w:lvlText w:val="%2."/>
      <w:lvlJc w:val="left"/>
      <w:pPr>
        <w:ind w:left="180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CC4A502">
      <w:numFmt w:val="bullet"/>
      <w:lvlText w:val="•"/>
      <w:lvlJc w:val="left"/>
      <w:pPr>
        <w:ind w:left="3613" w:hanging="423"/>
      </w:pPr>
      <w:rPr>
        <w:rFonts w:hint="default"/>
        <w:lang w:val="ru-RU" w:eastAsia="ru-RU" w:bidi="ru-RU"/>
      </w:rPr>
    </w:lvl>
    <w:lvl w:ilvl="3" w:tplc="E48080CE">
      <w:numFmt w:val="bullet"/>
      <w:lvlText w:val="•"/>
      <w:lvlJc w:val="left"/>
      <w:pPr>
        <w:ind w:left="4519" w:hanging="423"/>
      </w:pPr>
      <w:rPr>
        <w:rFonts w:hint="default"/>
        <w:lang w:val="ru-RU" w:eastAsia="ru-RU" w:bidi="ru-RU"/>
      </w:rPr>
    </w:lvl>
    <w:lvl w:ilvl="4" w:tplc="D3006896">
      <w:numFmt w:val="bullet"/>
      <w:lvlText w:val="•"/>
      <w:lvlJc w:val="left"/>
      <w:pPr>
        <w:ind w:left="5426" w:hanging="423"/>
      </w:pPr>
      <w:rPr>
        <w:rFonts w:hint="default"/>
        <w:lang w:val="ru-RU" w:eastAsia="ru-RU" w:bidi="ru-RU"/>
      </w:rPr>
    </w:lvl>
    <w:lvl w:ilvl="5" w:tplc="BF083DC4">
      <w:numFmt w:val="bullet"/>
      <w:lvlText w:val="•"/>
      <w:lvlJc w:val="left"/>
      <w:pPr>
        <w:ind w:left="6333" w:hanging="423"/>
      </w:pPr>
      <w:rPr>
        <w:rFonts w:hint="default"/>
        <w:lang w:val="ru-RU" w:eastAsia="ru-RU" w:bidi="ru-RU"/>
      </w:rPr>
    </w:lvl>
    <w:lvl w:ilvl="6" w:tplc="097C4FBA">
      <w:numFmt w:val="bullet"/>
      <w:lvlText w:val="•"/>
      <w:lvlJc w:val="left"/>
      <w:pPr>
        <w:ind w:left="7239" w:hanging="423"/>
      </w:pPr>
      <w:rPr>
        <w:rFonts w:hint="default"/>
        <w:lang w:val="ru-RU" w:eastAsia="ru-RU" w:bidi="ru-RU"/>
      </w:rPr>
    </w:lvl>
    <w:lvl w:ilvl="7" w:tplc="232C9C42">
      <w:numFmt w:val="bullet"/>
      <w:lvlText w:val="•"/>
      <w:lvlJc w:val="left"/>
      <w:pPr>
        <w:ind w:left="8146" w:hanging="423"/>
      </w:pPr>
      <w:rPr>
        <w:rFonts w:hint="default"/>
        <w:lang w:val="ru-RU" w:eastAsia="ru-RU" w:bidi="ru-RU"/>
      </w:rPr>
    </w:lvl>
    <w:lvl w:ilvl="8" w:tplc="1F348B66">
      <w:numFmt w:val="bullet"/>
      <w:lvlText w:val="•"/>
      <w:lvlJc w:val="left"/>
      <w:pPr>
        <w:ind w:left="9053" w:hanging="423"/>
      </w:pPr>
      <w:rPr>
        <w:rFonts w:hint="default"/>
        <w:lang w:val="ru-RU" w:eastAsia="ru-RU" w:bidi="ru-RU"/>
      </w:rPr>
    </w:lvl>
  </w:abstractNum>
  <w:abstractNum w:abstractNumId="9">
    <w:nsid w:val="36424B0F"/>
    <w:multiLevelType w:val="hybridMultilevel"/>
    <w:tmpl w:val="9B940014"/>
    <w:lvl w:ilvl="0" w:tplc="993E4C4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957EA63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7A8CD32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28FC968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B7723166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9E025680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CA522A8C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9120E2B8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560A2F2E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1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85"/>
    <w:rsid w:val="000001C6"/>
    <w:rsid w:val="00004175"/>
    <w:rsid w:val="000122F9"/>
    <w:rsid w:val="000204D1"/>
    <w:rsid w:val="00021A5E"/>
    <w:rsid w:val="000242D4"/>
    <w:rsid w:val="00025371"/>
    <w:rsid w:val="00025A15"/>
    <w:rsid w:val="00032FD9"/>
    <w:rsid w:val="0003523A"/>
    <w:rsid w:val="00046408"/>
    <w:rsid w:val="00050E4C"/>
    <w:rsid w:val="000540BE"/>
    <w:rsid w:val="00074370"/>
    <w:rsid w:val="00080F7A"/>
    <w:rsid w:val="000836B9"/>
    <w:rsid w:val="000A1BAD"/>
    <w:rsid w:val="000A20D8"/>
    <w:rsid w:val="000A5293"/>
    <w:rsid w:val="000A5E20"/>
    <w:rsid w:val="000C5F2B"/>
    <w:rsid w:val="000C6C27"/>
    <w:rsid w:val="000C6EBC"/>
    <w:rsid w:val="000D00CA"/>
    <w:rsid w:val="000D150D"/>
    <w:rsid w:val="000E3D2E"/>
    <w:rsid w:val="000E41F7"/>
    <w:rsid w:val="000F580F"/>
    <w:rsid w:val="00102067"/>
    <w:rsid w:val="0014122F"/>
    <w:rsid w:val="001424D1"/>
    <w:rsid w:val="00142BED"/>
    <w:rsid w:val="00142D52"/>
    <w:rsid w:val="0015285B"/>
    <w:rsid w:val="00164C88"/>
    <w:rsid w:val="00171E0B"/>
    <w:rsid w:val="0017350A"/>
    <w:rsid w:val="0017435A"/>
    <w:rsid w:val="00184E0E"/>
    <w:rsid w:val="001B0398"/>
    <w:rsid w:val="001B34D5"/>
    <w:rsid w:val="001B69C0"/>
    <w:rsid w:val="001C0A38"/>
    <w:rsid w:val="001C77BD"/>
    <w:rsid w:val="001D7557"/>
    <w:rsid w:val="001E09BD"/>
    <w:rsid w:val="001E1E62"/>
    <w:rsid w:val="001E5FB4"/>
    <w:rsid w:val="001F531B"/>
    <w:rsid w:val="002014C5"/>
    <w:rsid w:val="00213B1F"/>
    <w:rsid w:val="002149B0"/>
    <w:rsid w:val="0021760D"/>
    <w:rsid w:val="002240C0"/>
    <w:rsid w:val="002278BF"/>
    <w:rsid w:val="0023382D"/>
    <w:rsid w:val="002403A5"/>
    <w:rsid w:val="00243937"/>
    <w:rsid w:val="00243B07"/>
    <w:rsid w:val="0026647B"/>
    <w:rsid w:val="00274B04"/>
    <w:rsid w:val="00280309"/>
    <w:rsid w:val="002849C7"/>
    <w:rsid w:val="00286742"/>
    <w:rsid w:val="00295A1C"/>
    <w:rsid w:val="002B293F"/>
    <w:rsid w:val="002B3C7C"/>
    <w:rsid w:val="002B41A5"/>
    <w:rsid w:val="002C7360"/>
    <w:rsid w:val="002D14CF"/>
    <w:rsid w:val="002D5C33"/>
    <w:rsid w:val="002E162A"/>
    <w:rsid w:val="002F420C"/>
    <w:rsid w:val="00301F7E"/>
    <w:rsid w:val="00304332"/>
    <w:rsid w:val="003100AF"/>
    <w:rsid w:val="003103FF"/>
    <w:rsid w:val="00322C83"/>
    <w:rsid w:val="0032583A"/>
    <w:rsid w:val="00335775"/>
    <w:rsid w:val="003362FF"/>
    <w:rsid w:val="00341F70"/>
    <w:rsid w:val="00344554"/>
    <w:rsid w:val="003477E8"/>
    <w:rsid w:val="00347D12"/>
    <w:rsid w:val="00350D62"/>
    <w:rsid w:val="003526C3"/>
    <w:rsid w:val="00356FE0"/>
    <w:rsid w:val="0036028C"/>
    <w:rsid w:val="00363905"/>
    <w:rsid w:val="003736CE"/>
    <w:rsid w:val="00373A8F"/>
    <w:rsid w:val="003A08CF"/>
    <w:rsid w:val="003A395D"/>
    <w:rsid w:val="003A47A1"/>
    <w:rsid w:val="003C15D3"/>
    <w:rsid w:val="003C2975"/>
    <w:rsid w:val="003C7D0C"/>
    <w:rsid w:val="003D7BA8"/>
    <w:rsid w:val="003E1B3B"/>
    <w:rsid w:val="003E4A2F"/>
    <w:rsid w:val="003F06A6"/>
    <w:rsid w:val="003F103B"/>
    <w:rsid w:val="004010CD"/>
    <w:rsid w:val="00405071"/>
    <w:rsid w:val="00413AB1"/>
    <w:rsid w:val="00422908"/>
    <w:rsid w:val="00437733"/>
    <w:rsid w:val="00442864"/>
    <w:rsid w:val="0045767D"/>
    <w:rsid w:val="00460D74"/>
    <w:rsid w:val="0046182F"/>
    <w:rsid w:val="004660E4"/>
    <w:rsid w:val="00471E2E"/>
    <w:rsid w:val="00477D69"/>
    <w:rsid w:val="0048075A"/>
    <w:rsid w:val="00481D70"/>
    <w:rsid w:val="00481E08"/>
    <w:rsid w:val="00485D85"/>
    <w:rsid w:val="00487CA4"/>
    <w:rsid w:val="00492757"/>
    <w:rsid w:val="00494132"/>
    <w:rsid w:val="004A73E1"/>
    <w:rsid w:val="004A79B8"/>
    <w:rsid w:val="004B3AD9"/>
    <w:rsid w:val="004C1710"/>
    <w:rsid w:val="004C4AC7"/>
    <w:rsid w:val="004D4A53"/>
    <w:rsid w:val="004E1475"/>
    <w:rsid w:val="004F1F72"/>
    <w:rsid w:val="004F4D49"/>
    <w:rsid w:val="00514511"/>
    <w:rsid w:val="00517967"/>
    <w:rsid w:val="00523303"/>
    <w:rsid w:val="00534E27"/>
    <w:rsid w:val="005526ED"/>
    <w:rsid w:val="00572084"/>
    <w:rsid w:val="0058305C"/>
    <w:rsid w:val="00584A70"/>
    <w:rsid w:val="00597402"/>
    <w:rsid w:val="00597C07"/>
    <w:rsid w:val="005B0944"/>
    <w:rsid w:val="005B33FE"/>
    <w:rsid w:val="005B73A7"/>
    <w:rsid w:val="005C2DC8"/>
    <w:rsid w:val="005C46BC"/>
    <w:rsid w:val="005D079C"/>
    <w:rsid w:val="005D119B"/>
    <w:rsid w:val="005D3929"/>
    <w:rsid w:val="005E0828"/>
    <w:rsid w:val="005E3116"/>
    <w:rsid w:val="005E4816"/>
    <w:rsid w:val="0060097D"/>
    <w:rsid w:val="00600C52"/>
    <w:rsid w:val="00612B0A"/>
    <w:rsid w:val="00612DE4"/>
    <w:rsid w:val="00613E61"/>
    <w:rsid w:val="00620A3C"/>
    <w:rsid w:val="00634739"/>
    <w:rsid w:val="00635D6C"/>
    <w:rsid w:val="006473FF"/>
    <w:rsid w:val="006478AF"/>
    <w:rsid w:val="00666AAA"/>
    <w:rsid w:val="00667BB0"/>
    <w:rsid w:val="006722B6"/>
    <w:rsid w:val="0067326B"/>
    <w:rsid w:val="006765D6"/>
    <w:rsid w:val="0068081C"/>
    <w:rsid w:val="00681235"/>
    <w:rsid w:val="00683FCA"/>
    <w:rsid w:val="006853D1"/>
    <w:rsid w:val="0068777F"/>
    <w:rsid w:val="00690B30"/>
    <w:rsid w:val="0069209B"/>
    <w:rsid w:val="00695558"/>
    <w:rsid w:val="006970E6"/>
    <w:rsid w:val="006C02E7"/>
    <w:rsid w:val="006E029F"/>
    <w:rsid w:val="006E14F3"/>
    <w:rsid w:val="006F02E6"/>
    <w:rsid w:val="006F2A5D"/>
    <w:rsid w:val="006F3EE0"/>
    <w:rsid w:val="006F730E"/>
    <w:rsid w:val="007300EF"/>
    <w:rsid w:val="007331AE"/>
    <w:rsid w:val="00737577"/>
    <w:rsid w:val="00737A0F"/>
    <w:rsid w:val="00745B15"/>
    <w:rsid w:val="007561B2"/>
    <w:rsid w:val="00761F60"/>
    <w:rsid w:val="0076400E"/>
    <w:rsid w:val="00770FB2"/>
    <w:rsid w:val="0077422C"/>
    <w:rsid w:val="00777D36"/>
    <w:rsid w:val="00781EDE"/>
    <w:rsid w:val="00783AF0"/>
    <w:rsid w:val="00785875"/>
    <w:rsid w:val="00785A6E"/>
    <w:rsid w:val="00791041"/>
    <w:rsid w:val="007914A5"/>
    <w:rsid w:val="007955C4"/>
    <w:rsid w:val="007A0699"/>
    <w:rsid w:val="007A5326"/>
    <w:rsid w:val="007B40CF"/>
    <w:rsid w:val="007C07C5"/>
    <w:rsid w:val="007C1EB0"/>
    <w:rsid w:val="007C3224"/>
    <w:rsid w:val="007D651C"/>
    <w:rsid w:val="007E7660"/>
    <w:rsid w:val="007F0E8A"/>
    <w:rsid w:val="007F7483"/>
    <w:rsid w:val="00800800"/>
    <w:rsid w:val="00801FFD"/>
    <w:rsid w:val="0080203C"/>
    <w:rsid w:val="00802F69"/>
    <w:rsid w:val="00807BAE"/>
    <w:rsid w:val="00810733"/>
    <w:rsid w:val="00811402"/>
    <w:rsid w:val="00811450"/>
    <w:rsid w:val="00815745"/>
    <w:rsid w:val="00816883"/>
    <w:rsid w:val="00820C85"/>
    <w:rsid w:val="00825485"/>
    <w:rsid w:val="00841E2D"/>
    <w:rsid w:val="008426C0"/>
    <w:rsid w:val="0084440B"/>
    <w:rsid w:val="00846C9B"/>
    <w:rsid w:val="00860570"/>
    <w:rsid w:val="00862755"/>
    <w:rsid w:val="008627A6"/>
    <w:rsid w:val="0086337A"/>
    <w:rsid w:val="00864867"/>
    <w:rsid w:val="00865A8F"/>
    <w:rsid w:val="00875485"/>
    <w:rsid w:val="00883A23"/>
    <w:rsid w:val="008A090F"/>
    <w:rsid w:val="008D78DA"/>
    <w:rsid w:val="008E69EF"/>
    <w:rsid w:val="008F208F"/>
    <w:rsid w:val="008F2E0E"/>
    <w:rsid w:val="009014E1"/>
    <w:rsid w:val="00905071"/>
    <w:rsid w:val="0090675D"/>
    <w:rsid w:val="00912723"/>
    <w:rsid w:val="00915DBA"/>
    <w:rsid w:val="00925908"/>
    <w:rsid w:val="00927CD7"/>
    <w:rsid w:val="009312F7"/>
    <w:rsid w:val="00941375"/>
    <w:rsid w:val="00945B3E"/>
    <w:rsid w:val="009461BC"/>
    <w:rsid w:val="00950234"/>
    <w:rsid w:val="00951BD9"/>
    <w:rsid w:val="009558B3"/>
    <w:rsid w:val="00963B3C"/>
    <w:rsid w:val="00964A00"/>
    <w:rsid w:val="00970F6F"/>
    <w:rsid w:val="0098513C"/>
    <w:rsid w:val="0098733C"/>
    <w:rsid w:val="00993152"/>
    <w:rsid w:val="00996952"/>
    <w:rsid w:val="009A3435"/>
    <w:rsid w:val="009A6E3A"/>
    <w:rsid w:val="009B1D09"/>
    <w:rsid w:val="009B7253"/>
    <w:rsid w:val="009C4B0F"/>
    <w:rsid w:val="009C6018"/>
    <w:rsid w:val="009D3831"/>
    <w:rsid w:val="009F6302"/>
    <w:rsid w:val="009F6AF2"/>
    <w:rsid w:val="00A0283B"/>
    <w:rsid w:val="00A15751"/>
    <w:rsid w:val="00A2100F"/>
    <w:rsid w:val="00A212A3"/>
    <w:rsid w:val="00A413D2"/>
    <w:rsid w:val="00A50087"/>
    <w:rsid w:val="00A5259B"/>
    <w:rsid w:val="00A560B3"/>
    <w:rsid w:val="00A617A8"/>
    <w:rsid w:val="00A64414"/>
    <w:rsid w:val="00A7079B"/>
    <w:rsid w:val="00A9167F"/>
    <w:rsid w:val="00A93DBA"/>
    <w:rsid w:val="00A95662"/>
    <w:rsid w:val="00AA0B00"/>
    <w:rsid w:val="00AA42C4"/>
    <w:rsid w:val="00AA6E47"/>
    <w:rsid w:val="00AB0D90"/>
    <w:rsid w:val="00AB1C23"/>
    <w:rsid w:val="00AB520F"/>
    <w:rsid w:val="00AC154C"/>
    <w:rsid w:val="00AC62F9"/>
    <w:rsid w:val="00AC73D4"/>
    <w:rsid w:val="00AE641A"/>
    <w:rsid w:val="00AE65F8"/>
    <w:rsid w:val="00AF1D80"/>
    <w:rsid w:val="00B00EF5"/>
    <w:rsid w:val="00B04800"/>
    <w:rsid w:val="00B077BD"/>
    <w:rsid w:val="00B10402"/>
    <w:rsid w:val="00B12498"/>
    <w:rsid w:val="00B21067"/>
    <w:rsid w:val="00B34D65"/>
    <w:rsid w:val="00B40580"/>
    <w:rsid w:val="00B444D2"/>
    <w:rsid w:val="00B46575"/>
    <w:rsid w:val="00B51AF2"/>
    <w:rsid w:val="00B53306"/>
    <w:rsid w:val="00B536A4"/>
    <w:rsid w:val="00B605E9"/>
    <w:rsid w:val="00B636BD"/>
    <w:rsid w:val="00B672FA"/>
    <w:rsid w:val="00B67CE3"/>
    <w:rsid w:val="00B855DF"/>
    <w:rsid w:val="00B86687"/>
    <w:rsid w:val="00B97791"/>
    <w:rsid w:val="00BA2FA0"/>
    <w:rsid w:val="00BB0E85"/>
    <w:rsid w:val="00BB21F2"/>
    <w:rsid w:val="00BB292E"/>
    <w:rsid w:val="00BB6352"/>
    <w:rsid w:val="00BC7FB6"/>
    <w:rsid w:val="00BD3C84"/>
    <w:rsid w:val="00BD5E2E"/>
    <w:rsid w:val="00BE0AFD"/>
    <w:rsid w:val="00BE4378"/>
    <w:rsid w:val="00BE5572"/>
    <w:rsid w:val="00BE64C1"/>
    <w:rsid w:val="00BF17B8"/>
    <w:rsid w:val="00C035CE"/>
    <w:rsid w:val="00C134C3"/>
    <w:rsid w:val="00C13FD9"/>
    <w:rsid w:val="00C14A3B"/>
    <w:rsid w:val="00C14E71"/>
    <w:rsid w:val="00C32610"/>
    <w:rsid w:val="00C33186"/>
    <w:rsid w:val="00C3542C"/>
    <w:rsid w:val="00C37D76"/>
    <w:rsid w:val="00C41493"/>
    <w:rsid w:val="00C5378E"/>
    <w:rsid w:val="00C56435"/>
    <w:rsid w:val="00C6067C"/>
    <w:rsid w:val="00C63695"/>
    <w:rsid w:val="00C73367"/>
    <w:rsid w:val="00C84FB3"/>
    <w:rsid w:val="00CA59E3"/>
    <w:rsid w:val="00CB0643"/>
    <w:rsid w:val="00CB2D97"/>
    <w:rsid w:val="00CC2468"/>
    <w:rsid w:val="00CD57A5"/>
    <w:rsid w:val="00CE1F59"/>
    <w:rsid w:val="00CE4F3A"/>
    <w:rsid w:val="00CE6650"/>
    <w:rsid w:val="00CE7C19"/>
    <w:rsid w:val="00CF1220"/>
    <w:rsid w:val="00CF70C8"/>
    <w:rsid w:val="00D067BE"/>
    <w:rsid w:val="00D06C2E"/>
    <w:rsid w:val="00D10FBB"/>
    <w:rsid w:val="00D1245A"/>
    <w:rsid w:val="00D2044B"/>
    <w:rsid w:val="00D26623"/>
    <w:rsid w:val="00D34128"/>
    <w:rsid w:val="00D34872"/>
    <w:rsid w:val="00D366F5"/>
    <w:rsid w:val="00D36992"/>
    <w:rsid w:val="00D369B0"/>
    <w:rsid w:val="00D45F49"/>
    <w:rsid w:val="00D460E6"/>
    <w:rsid w:val="00D47714"/>
    <w:rsid w:val="00D47991"/>
    <w:rsid w:val="00D5096D"/>
    <w:rsid w:val="00D5387E"/>
    <w:rsid w:val="00D568FF"/>
    <w:rsid w:val="00D577AC"/>
    <w:rsid w:val="00D61F20"/>
    <w:rsid w:val="00D65BA0"/>
    <w:rsid w:val="00D67897"/>
    <w:rsid w:val="00D744F5"/>
    <w:rsid w:val="00D74D6C"/>
    <w:rsid w:val="00D775AE"/>
    <w:rsid w:val="00D77D53"/>
    <w:rsid w:val="00D8159D"/>
    <w:rsid w:val="00D83E8E"/>
    <w:rsid w:val="00D86C97"/>
    <w:rsid w:val="00D959D5"/>
    <w:rsid w:val="00DA4933"/>
    <w:rsid w:val="00DA5BFF"/>
    <w:rsid w:val="00DB1AED"/>
    <w:rsid w:val="00DB5FF6"/>
    <w:rsid w:val="00DD036C"/>
    <w:rsid w:val="00DD08E7"/>
    <w:rsid w:val="00DE3481"/>
    <w:rsid w:val="00DE566B"/>
    <w:rsid w:val="00DF1ACD"/>
    <w:rsid w:val="00DF39EE"/>
    <w:rsid w:val="00E05167"/>
    <w:rsid w:val="00E10C27"/>
    <w:rsid w:val="00E13D62"/>
    <w:rsid w:val="00E17C88"/>
    <w:rsid w:val="00E4096F"/>
    <w:rsid w:val="00E5015D"/>
    <w:rsid w:val="00E70A78"/>
    <w:rsid w:val="00E71253"/>
    <w:rsid w:val="00E73255"/>
    <w:rsid w:val="00E76E90"/>
    <w:rsid w:val="00E90185"/>
    <w:rsid w:val="00E92843"/>
    <w:rsid w:val="00EA0576"/>
    <w:rsid w:val="00EA38C1"/>
    <w:rsid w:val="00EA57CB"/>
    <w:rsid w:val="00EB2CB3"/>
    <w:rsid w:val="00EB4830"/>
    <w:rsid w:val="00EB7BFA"/>
    <w:rsid w:val="00EC1A08"/>
    <w:rsid w:val="00EC4DF0"/>
    <w:rsid w:val="00EC6156"/>
    <w:rsid w:val="00EE3A85"/>
    <w:rsid w:val="00EE7D94"/>
    <w:rsid w:val="00F01093"/>
    <w:rsid w:val="00F04B6F"/>
    <w:rsid w:val="00F12A56"/>
    <w:rsid w:val="00F14716"/>
    <w:rsid w:val="00F14A36"/>
    <w:rsid w:val="00F42D6A"/>
    <w:rsid w:val="00F60553"/>
    <w:rsid w:val="00F67388"/>
    <w:rsid w:val="00F74B2C"/>
    <w:rsid w:val="00F82DDD"/>
    <w:rsid w:val="00F85875"/>
    <w:rsid w:val="00F933CA"/>
    <w:rsid w:val="00F97369"/>
    <w:rsid w:val="00F97CD2"/>
    <w:rsid w:val="00FA093F"/>
    <w:rsid w:val="00FA338E"/>
    <w:rsid w:val="00FA445F"/>
    <w:rsid w:val="00FB4777"/>
    <w:rsid w:val="00FC47FE"/>
    <w:rsid w:val="00FD1372"/>
    <w:rsid w:val="00FD2FA2"/>
    <w:rsid w:val="00FD3890"/>
    <w:rsid w:val="00FD3C93"/>
    <w:rsid w:val="00FD49B6"/>
    <w:rsid w:val="00FD6053"/>
    <w:rsid w:val="00FD6792"/>
    <w:rsid w:val="00FD71C1"/>
    <w:rsid w:val="00FE58EC"/>
    <w:rsid w:val="00FE6645"/>
    <w:rsid w:val="00FE6D22"/>
    <w:rsid w:val="00FF1103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Normal Indent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E-mail Signature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235"/>
    <w:pPr>
      <w:spacing w:after="200" w:line="276" w:lineRule="auto"/>
    </w:pPr>
    <w:rPr>
      <w:sz w:val="22"/>
      <w:szCs w:val="22"/>
      <w:lang w:eastAsia="en-US"/>
    </w:r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autoRedefine/>
    <w:uiPriority w:val="9"/>
    <w:qFormat/>
    <w:locked/>
    <w:rsid w:val="007E7660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locked/>
    <w:rsid w:val="000C6E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locked/>
    <w:rsid w:val="000C6EBC"/>
    <w:pPr>
      <w:keepNext/>
      <w:keepLines/>
      <w:spacing w:after="120"/>
      <w:ind w:left="1134"/>
      <w:jc w:val="center"/>
      <w:outlineLvl w:val="2"/>
    </w:pPr>
    <w:rPr>
      <w:rFonts w:ascii="Times New Roman" w:eastAsia="Times New Roman" w:hAnsi="Times New Roman"/>
      <w:b/>
      <w:bCs/>
      <w:sz w:val="26"/>
      <w:lang w:eastAsia="ru-RU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locked/>
    <w:rsid w:val="000C6E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sz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locked/>
    <w:rsid w:val="000C6EBC"/>
    <w:pPr>
      <w:keepNext/>
      <w:keepLines/>
      <w:spacing w:before="200" w:after="0"/>
      <w:outlineLvl w:val="4"/>
    </w:pPr>
    <w:rPr>
      <w:rFonts w:ascii="Cambria" w:eastAsia="Times New Roman" w:hAnsi="Cambria"/>
      <w:sz w:val="24"/>
      <w:lang w:eastAsia="ru-RU"/>
    </w:rPr>
  </w:style>
  <w:style w:type="paragraph" w:styleId="6">
    <w:name w:val="heading 6"/>
    <w:aliases w:val="H6,PIM 6"/>
    <w:basedOn w:val="a0"/>
    <w:next w:val="a0"/>
    <w:link w:val="60"/>
    <w:unhideWhenUsed/>
    <w:qFormat/>
    <w:locked/>
    <w:rsid w:val="000C6E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locked/>
    <w:rsid w:val="000C6E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0C6EB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locked/>
    <w:rsid w:val="000C6E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uiPriority w:val="9"/>
    <w:rsid w:val="007E76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aliases w:val="H2 Знак"/>
    <w:basedOn w:val="a1"/>
    <w:link w:val="20"/>
    <w:rsid w:val="000C6E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0C6EBC"/>
    <w:rPr>
      <w:rFonts w:ascii="Times New Roman" w:eastAsia="Times New Roman" w:hAnsi="Times New Roman" w:cs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0C6EBC"/>
    <w:rPr>
      <w:rFonts w:ascii="Cambria" w:eastAsia="Times New Roman" w:hAnsi="Cambria" w:cs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0C6EBC"/>
    <w:rPr>
      <w:rFonts w:ascii="Cambria" w:eastAsia="Times New Roman" w:hAnsi="Cambria" w:cs="Times New Roman"/>
      <w:sz w:val="24"/>
      <w:szCs w:val="22"/>
    </w:rPr>
  </w:style>
  <w:style w:type="character" w:customStyle="1" w:styleId="60">
    <w:name w:val="Заголовок 6 Знак"/>
    <w:aliases w:val="H6 Знак,PIM 6 Знак"/>
    <w:basedOn w:val="a1"/>
    <w:link w:val="6"/>
    <w:rsid w:val="000C6EBC"/>
    <w:rPr>
      <w:rFonts w:ascii="Cambria" w:eastAsia="Times New Roman" w:hAnsi="Cambria" w:cs="Times New Roman"/>
      <w:i/>
      <w:iCs/>
      <w:color w:val="243F60"/>
      <w:sz w:val="24"/>
      <w:szCs w:val="22"/>
    </w:rPr>
  </w:style>
  <w:style w:type="character" w:customStyle="1" w:styleId="70">
    <w:name w:val="Заголовок 7 Знак"/>
    <w:basedOn w:val="a1"/>
    <w:link w:val="7"/>
    <w:uiPriority w:val="9"/>
    <w:rsid w:val="000C6EBC"/>
    <w:rPr>
      <w:rFonts w:ascii="Cambria" w:eastAsia="Times New Roman" w:hAnsi="Cambria" w:cs="Times New Roman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1"/>
    <w:link w:val="8"/>
    <w:uiPriority w:val="9"/>
    <w:rsid w:val="000C6EBC"/>
    <w:rPr>
      <w:rFonts w:ascii="Cambria" w:eastAsia="Times New Roman" w:hAnsi="Cambria" w:cs="Times New Roman"/>
      <w:color w:val="4F81BD"/>
      <w:sz w:val="24"/>
    </w:rPr>
  </w:style>
  <w:style w:type="character" w:customStyle="1" w:styleId="90">
    <w:name w:val="Заголовок 9 Знак"/>
    <w:basedOn w:val="a1"/>
    <w:link w:val="9"/>
    <w:uiPriority w:val="9"/>
    <w:rsid w:val="000C6EBC"/>
    <w:rPr>
      <w:rFonts w:ascii="Cambria" w:eastAsia="Times New Roman" w:hAnsi="Cambria" w:cs="Times New Roman"/>
      <w:i/>
      <w:iCs/>
      <w:color w:val="404040"/>
      <w:sz w:val="24"/>
    </w:rPr>
  </w:style>
  <w:style w:type="paragraph" w:styleId="a4">
    <w:name w:val="No Spacing"/>
    <w:uiPriority w:val="1"/>
    <w:qFormat/>
    <w:rsid w:val="00681235"/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C63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36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0"/>
    <w:link w:val="a8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855DF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855DF"/>
    <w:rPr>
      <w:sz w:val="22"/>
      <w:szCs w:val="22"/>
      <w:lang w:eastAsia="en-US"/>
    </w:rPr>
  </w:style>
  <w:style w:type="character" w:customStyle="1" w:styleId="ab">
    <w:name w:val="Схема документа Знак"/>
    <w:basedOn w:val="a1"/>
    <w:link w:val="ac"/>
    <w:uiPriority w:val="99"/>
    <w:semiHidden/>
    <w:rsid w:val="000C6EBC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0"/>
    <w:link w:val="ab"/>
    <w:uiPriority w:val="99"/>
    <w:semiHidden/>
    <w:unhideWhenUsed/>
    <w:rsid w:val="000C6EBC"/>
    <w:pPr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1"/>
    <w:uiPriority w:val="22"/>
    <w:qFormat/>
    <w:locked/>
    <w:rsid w:val="000C6EBC"/>
    <w:rPr>
      <w:b/>
      <w:bCs/>
    </w:rPr>
  </w:style>
  <w:style w:type="paragraph" w:styleId="ae">
    <w:name w:val="Normal (Web)"/>
    <w:basedOn w:val="a0"/>
    <w:uiPriority w:val="99"/>
    <w:unhideWhenUsed/>
    <w:rsid w:val="000C6EBC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table" w:styleId="af">
    <w:name w:val="Table Grid"/>
    <w:basedOn w:val="a2"/>
    <w:uiPriority w:val="59"/>
    <w:locked/>
    <w:rsid w:val="000C6EBC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locked/>
    <w:rsid w:val="000C6EBC"/>
    <w:pPr>
      <w:pBdr>
        <w:bottom w:val="single" w:sz="8" w:space="4" w:color="4F81BD"/>
      </w:pBdr>
      <w:spacing w:after="300" w:line="240" w:lineRule="auto"/>
      <w:ind w:firstLine="709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0C6E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15">
    <w:name w:val="toc 1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/>
      <w:b/>
      <w:sz w:val="26"/>
      <w:lang w:eastAsia="ru-RU"/>
    </w:rPr>
  </w:style>
  <w:style w:type="paragraph" w:styleId="22">
    <w:name w:val="toc 2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  <w:ind w:left="567"/>
    </w:pPr>
    <w:rPr>
      <w:rFonts w:ascii="Times New Roman" w:eastAsia="Times New Roman" w:hAnsi="Times New Roman"/>
      <w:sz w:val="26"/>
      <w:lang w:eastAsia="ru-RU"/>
    </w:rPr>
  </w:style>
  <w:style w:type="character" w:styleId="af2">
    <w:name w:val="Hyperlink"/>
    <w:basedOn w:val="a1"/>
    <w:uiPriority w:val="99"/>
    <w:unhideWhenUsed/>
    <w:rsid w:val="000C6EBC"/>
    <w:rPr>
      <w:color w:val="0000FF"/>
      <w:u w:val="single"/>
    </w:rPr>
  </w:style>
  <w:style w:type="character" w:styleId="af3">
    <w:name w:val="annotation reference"/>
    <w:basedOn w:val="a1"/>
    <w:uiPriority w:val="99"/>
    <w:unhideWhenUsed/>
    <w:rsid w:val="000C6EBC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0C6EBC"/>
    <w:pPr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0C6EBC"/>
    <w:rPr>
      <w:rFonts w:ascii="Calibri" w:eastAsia="Times New Roman" w:hAnsi="Calibri" w:cs="Times New Roman"/>
      <w:sz w:val="24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0C6EBC"/>
    <w:rPr>
      <w:rFonts w:ascii="Calibri" w:eastAsia="Times New Roman" w:hAnsi="Calibri" w:cs="Times New Roman"/>
      <w:b/>
      <w:bCs/>
      <w:sz w:val="24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0C6EBC"/>
    <w:rPr>
      <w:b/>
      <w:bCs/>
    </w:rPr>
  </w:style>
  <w:style w:type="paragraph" w:styleId="32">
    <w:name w:val="toc 3"/>
    <w:basedOn w:val="a0"/>
    <w:next w:val="a0"/>
    <w:autoRedefine/>
    <w:uiPriority w:val="39"/>
    <w:unhideWhenUsed/>
    <w:locked/>
    <w:rsid w:val="000C6EBC"/>
    <w:pPr>
      <w:ind w:left="480" w:firstLine="709"/>
    </w:pPr>
    <w:rPr>
      <w:rFonts w:eastAsia="Times New Roman"/>
      <w:sz w:val="24"/>
      <w:lang w:eastAsia="ru-RU"/>
    </w:rPr>
  </w:style>
  <w:style w:type="paragraph" w:customStyle="1" w:styleId="0">
    <w:name w:val="ТЗ_Заголовок0"/>
    <w:basedOn w:val="13"/>
    <w:rsid w:val="000C6EBC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0C6EBC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0C6EBC"/>
    <w:rPr>
      <w:b/>
    </w:rPr>
  </w:style>
  <w:style w:type="paragraph" w:customStyle="1" w:styleId="Maintext">
    <w:name w:val="Main_text"/>
    <w:rsid w:val="000C6EBC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0C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C6EBC"/>
    <w:rPr>
      <w:rFonts w:ascii="Courier New" w:eastAsia="Times New Roman" w:hAnsi="Courier New" w:cs="Courier New"/>
      <w:sz w:val="24"/>
    </w:rPr>
  </w:style>
  <w:style w:type="character" w:styleId="af9">
    <w:name w:val="footnote reference"/>
    <w:basedOn w:val="a1"/>
    <w:uiPriority w:val="99"/>
    <w:rsid w:val="000C6EBC"/>
    <w:rPr>
      <w:vertAlign w:val="superscript"/>
    </w:rPr>
  </w:style>
  <w:style w:type="paragraph" w:styleId="afa">
    <w:name w:val="caption"/>
    <w:basedOn w:val="a0"/>
    <w:next w:val="a0"/>
    <w:unhideWhenUsed/>
    <w:qFormat/>
    <w:locked/>
    <w:rsid w:val="000C6EBC"/>
    <w:pPr>
      <w:spacing w:line="240" w:lineRule="auto"/>
      <w:ind w:firstLine="709"/>
    </w:pPr>
    <w:rPr>
      <w:rFonts w:eastAsia="Times New Roman"/>
      <w:b/>
      <w:bCs/>
      <w:sz w:val="20"/>
      <w:szCs w:val="18"/>
      <w:lang w:eastAsia="ru-RU"/>
    </w:rPr>
  </w:style>
  <w:style w:type="paragraph" w:styleId="afb">
    <w:name w:val="Subtitle"/>
    <w:basedOn w:val="a0"/>
    <w:next w:val="a0"/>
    <w:link w:val="afc"/>
    <w:uiPriority w:val="11"/>
    <w:qFormat/>
    <w:locked/>
    <w:rsid w:val="000C6EBC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11"/>
    <w:rsid w:val="000C6E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Emphasis"/>
    <w:basedOn w:val="a1"/>
    <w:uiPriority w:val="20"/>
    <w:qFormat/>
    <w:locked/>
    <w:rsid w:val="000C6EBC"/>
    <w:rPr>
      <w:i/>
      <w:iCs/>
    </w:rPr>
  </w:style>
  <w:style w:type="paragraph" w:styleId="afe">
    <w:name w:val="List Paragraph"/>
    <w:basedOn w:val="a0"/>
    <w:link w:val="aff"/>
    <w:uiPriority w:val="1"/>
    <w:qFormat/>
    <w:rsid w:val="000C6EBC"/>
    <w:pPr>
      <w:ind w:left="720" w:firstLine="709"/>
      <w:contextualSpacing/>
    </w:pPr>
    <w:rPr>
      <w:rFonts w:eastAsia="Times New Roman"/>
      <w:sz w:val="24"/>
      <w:lang w:eastAsia="ru-RU"/>
    </w:rPr>
  </w:style>
  <w:style w:type="paragraph" w:styleId="23">
    <w:name w:val="Quote"/>
    <w:basedOn w:val="a0"/>
    <w:next w:val="a0"/>
    <w:link w:val="24"/>
    <w:uiPriority w:val="29"/>
    <w:qFormat/>
    <w:rsid w:val="000C6EBC"/>
    <w:pPr>
      <w:ind w:firstLine="709"/>
    </w:pPr>
    <w:rPr>
      <w:rFonts w:eastAsia="Times New Roman"/>
      <w:i/>
      <w:iCs/>
      <w:color w:val="000000"/>
      <w:sz w:val="24"/>
      <w:lang w:eastAsia="ru-RU"/>
    </w:rPr>
  </w:style>
  <w:style w:type="character" w:customStyle="1" w:styleId="24">
    <w:name w:val="Цитата 2 Знак"/>
    <w:basedOn w:val="a1"/>
    <w:link w:val="23"/>
    <w:uiPriority w:val="29"/>
    <w:rsid w:val="000C6EBC"/>
    <w:rPr>
      <w:rFonts w:ascii="Calibri" w:eastAsia="Times New Roman" w:hAnsi="Calibri" w:cs="Times New Roman"/>
      <w:i/>
      <w:iCs/>
      <w:color w:val="000000"/>
      <w:sz w:val="24"/>
      <w:szCs w:val="22"/>
    </w:rPr>
  </w:style>
  <w:style w:type="paragraph" w:styleId="aff0">
    <w:name w:val="Intense Quote"/>
    <w:basedOn w:val="a0"/>
    <w:next w:val="a0"/>
    <w:link w:val="aff1"/>
    <w:uiPriority w:val="30"/>
    <w:qFormat/>
    <w:rsid w:val="000C6EBC"/>
    <w:pPr>
      <w:pBdr>
        <w:bottom w:val="single" w:sz="4" w:space="4" w:color="4F81BD"/>
      </w:pBdr>
      <w:spacing w:before="200" w:after="280"/>
      <w:ind w:left="936" w:right="936" w:firstLine="709"/>
    </w:pPr>
    <w:rPr>
      <w:rFonts w:eastAsia="Times New Roman"/>
      <w:b/>
      <w:bCs/>
      <w:i/>
      <w:iCs/>
      <w:color w:val="4F81BD"/>
      <w:sz w:val="24"/>
      <w:lang w:eastAsia="ru-RU"/>
    </w:rPr>
  </w:style>
  <w:style w:type="character" w:customStyle="1" w:styleId="aff1">
    <w:name w:val="Выделенная цитата Знак"/>
    <w:basedOn w:val="a1"/>
    <w:link w:val="aff0"/>
    <w:uiPriority w:val="30"/>
    <w:rsid w:val="000C6EBC"/>
    <w:rPr>
      <w:rFonts w:ascii="Calibri" w:eastAsia="Times New Roman" w:hAnsi="Calibri" w:cs="Times New Roman"/>
      <w:b/>
      <w:bCs/>
      <w:i/>
      <w:iCs/>
      <w:color w:val="4F81BD"/>
      <w:sz w:val="24"/>
      <w:szCs w:val="22"/>
    </w:rPr>
  </w:style>
  <w:style w:type="character" w:styleId="aff2">
    <w:name w:val="Subtle Emphasis"/>
    <w:basedOn w:val="a1"/>
    <w:uiPriority w:val="19"/>
    <w:qFormat/>
    <w:rsid w:val="000C6EBC"/>
    <w:rPr>
      <w:i/>
      <w:iCs/>
      <w:color w:val="808080"/>
    </w:rPr>
  </w:style>
  <w:style w:type="character" w:styleId="aff3">
    <w:name w:val="Intense Emphasis"/>
    <w:basedOn w:val="a1"/>
    <w:uiPriority w:val="21"/>
    <w:qFormat/>
    <w:rsid w:val="000C6EBC"/>
    <w:rPr>
      <w:b/>
      <w:bCs/>
      <w:i/>
      <w:iCs/>
      <w:color w:val="4F81BD"/>
    </w:rPr>
  </w:style>
  <w:style w:type="character" w:styleId="aff4">
    <w:name w:val="Subtle Reference"/>
    <w:basedOn w:val="a1"/>
    <w:uiPriority w:val="31"/>
    <w:qFormat/>
    <w:rsid w:val="000C6EBC"/>
    <w:rPr>
      <w:smallCaps/>
      <w:color w:val="C0504D"/>
      <w:u w:val="single"/>
    </w:rPr>
  </w:style>
  <w:style w:type="character" w:styleId="aff5">
    <w:name w:val="Intense Reference"/>
    <w:basedOn w:val="a1"/>
    <w:uiPriority w:val="32"/>
    <w:qFormat/>
    <w:rsid w:val="000C6EBC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1"/>
    <w:uiPriority w:val="33"/>
    <w:qFormat/>
    <w:rsid w:val="000C6EBC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unhideWhenUsed/>
    <w:rsid w:val="000C6EBC"/>
    <w:pPr>
      <w:spacing w:after="0"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0C6EBC"/>
    <w:rPr>
      <w:rFonts w:ascii="Calibri" w:eastAsia="Times New Roman" w:hAnsi="Calibri" w:cs="Times New Roman"/>
      <w:sz w:val="24"/>
    </w:rPr>
  </w:style>
  <w:style w:type="paragraph" w:styleId="a">
    <w:name w:val="List Bullet"/>
    <w:basedOn w:val="a0"/>
    <w:uiPriority w:val="99"/>
    <w:unhideWhenUsed/>
    <w:rsid w:val="000C6EBC"/>
    <w:pPr>
      <w:numPr>
        <w:numId w:val="1"/>
      </w:numPr>
      <w:contextualSpacing/>
    </w:pPr>
    <w:rPr>
      <w:rFonts w:eastAsia="Times New Roman"/>
      <w:sz w:val="24"/>
      <w:lang w:eastAsia="ru-RU"/>
    </w:rPr>
  </w:style>
  <w:style w:type="paragraph" w:customStyle="1" w:styleId="1">
    <w:name w:val="МР заголовок1"/>
    <w:basedOn w:val="afe"/>
    <w:next w:val="2"/>
    <w:link w:val="16"/>
    <w:qFormat/>
    <w:rsid w:val="00AC73D4"/>
    <w:pPr>
      <w:keepNext/>
      <w:keepLines/>
      <w:pageBreakBefore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fe"/>
    <w:next w:val="a0"/>
    <w:link w:val="25"/>
    <w:qFormat/>
    <w:rsid w:val="00AC73D4"/>
    <w:pPr>
      <w:keepNext/>
      <w:keepLines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left="788" w:hanging="430"/>
      <w:outlineLvl w:val="1"/>
    </w:pPr>
    <w:rPr>
      <w:b/>
      <w:sz w:val="28"/>
      <w:szCs w:val="28"/>
      <w:lang w:eastAsia="en-US"/>
    </w:rPr>
  </w:style>
  <w:style w:type="character" w:customStyle="1" w:styleId="aff">
    <w:name w:val="Абзац списка Знак"/>
    <w:basedOn w:val="a1"/>
    <w:link w:val="afe"/>
    <w:uiPriority w:val="34"/>
    <w:rsid w:val="00AC73D4"/>
    <w:rPr>
      <w:rFonts w:ascii="Calibri" w:eastAsia="Times New Roman" w:hAnsi="Calibri" w:cs="Times New Roman"/>
      <w:sz w:val="24"/>
      <w:szCs w:val="22"/>
    </w:rPr>
  </w:style>
  <w:style w:type="character" w:customStyle="1" w:styleId="25">
    <w:name w:val="МР заголовок2 Знак"/>
    <w:basedOn w:val="aff"/>
    <w:link w:val="2"/>
    <w:rsid w:val="00AC73D4"/>
    <w:rPr>
      <w:rFonts w:ascii="Calibri" w:eastAsia="Times New Roman" w:hAnsi="Calibri" w:cs="Times New Roman"/>
      <w:b/>
      <w:sz w:val="28"/>
      <w:szCs w:val="28"/>
      <w:lang w:eastAsia="en-US"/>
    </w:rPr>
  </w:style>
  <w:style w:type="paragraph" w:styleId="aff9">
    <w:name w:val="Body Text"/>
    <w:basedOn w:val="a0"/>
    <w:link w:val="affa"/>
    <w:uiPriority w:val="99"/>
    <w:unhideWhenUsed/>
    <w:rsid w:val="00AC73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affa">
    <w:name w:val="Основной текст Знак"/>
    <w:basedOn w:val="a1"/>
    <w:link w:val="aff9"/>
    <w:uiPriority w:val="99"/>
    <w:rsid w:val="00AC73D4"/>
    <w:rPr>
      <w:rFonts w:ascii="Times New Roman" w:hAnsi="Times New Roman" w:cs="Calibri"/>
      <w:sz w:val="26"/>
      <w:szCs w:val="22"/>
      <w:lang w:eastAsia="en-US"/>
    </w:rPr>
  </w:style>
  <w:style w:type="paragraph" w:customStyle="1" w:styleId="310">
    <w:name w:val="Заголовок 31"/>
    <w:basedOn w:val="a0"/>
    <w:uiPriority w:val="1"/>
    <w:qFormat/>
    <w:rsid w:val="00AC73D4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customStyle="1" w:styleId="110">
    <w:name w:val="Заголовок 11"/>
    <w:basedOn w:val="a0"/>
    <w:next w:val="a0"/>
    <w:qFormat/>
    <w:rsid w:val="00AC73D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0" w:line="240" w:lineRule="auto"/>
      <w:ind w:firstLine="709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Heading1Char">
    <w:name w:val="Heading 1 Char"/>
    <w:basedOn w:val="a1"/>
    <w:uiPriority w:val="9"/>
    <w:rsid w:val="00FD389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FD389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FD389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FD389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FD389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FD389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FD38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FD389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FD389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FD3890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FD3890"/>
    <w:rPr>
      <w:sz w:val="24"/>
      <w:szCs w:val="24"/>
    </w:rPr>
  </w:style>
  <w:style w:type="character" w:customStyle="1" w:styleId="QuoteChar">
    <w:name w:val="Quote Char"/>
    <w:uiPriority w:val="29"/>
    <w:rsid w:val="00FD3890"/>
    <w:rPr>
      <w:i/>
    </w:rPr>
  </w:style>
  <w:style w:type="character" w:customStyle="1" w:styleId="IntenseQuoteChar">
    <w:name w:val="Intense Quote Char"/>
    <w:uiPriority w:val="30"/>
    <w:rsid w:val="00FD3890"/>
    <w:rPr>
      <w:i/>
    </w:rPr>
  </w:style>
  <w:style w:type="character" w:customStyle="1" w:styleId="HeaderChar">
    <w:name w:val="Header Char"/>
    <w:basedOn w:val="a1"/>
    <w:uiPriority w:val="99"/>
    <w:rsid w:val="00FD3890"/>
  </w:style>
  <w:style w:type="character" w:customStyle="1" w:styleId="FooterChar">
    <w:name w:val="Footer Char"/>
    <w:basedOn w:val="a1"/>
    <w:uiPriority w:val="99"/>
    <w:rsid w:val="00FD3890"/>
  </w:style>
  <w:style w:type="table" w:customStyle="1" w:styleId="Lined">
    <w:name w:val="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FD3890"/>
    <w:rPr>
      <w:sz w:val="18"/>
    </w:rPr>
  </w:style>
  <w:style w:type="paragraph" w:customStyle="1" w:styleId="210">
    <w:name w:val="Заголовок 21"/>
    <w:basedOn w:val="a0"/>
    <w:next w:val="a0"/>
    <w:qFormat/>
    <w:rsid w:val="00FD38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240" w:lineRule="auto"/>
      <w:ind w:left="710" w:firstLine="709"/>
      <w:jc w:val="both"/>
      <w:outlineLvl w:val="1"/>
    </w:pPr>
    <w:rPr>
      <w:rFonts w:ascii="Times New Roman" w:eastAsia="Times New Roman" w:hAnsi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uiPriority w:val="99"/>
    <w:qFormat/>
    <w:rsid w:val="00FD3890"/>
    <w:pPr>
      <w:keepNext/>
      <w:keepLines/>
      <w:numPr>
        <w:ilvl w:val="2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qFormat/>
    <w:rsid w:val="00FD3890"/>
    <w:pPr>
      <w:keepNext/>
      <w:keepLines/>
      <w:numPr>
        <w:ilvl w:val="3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qFormat/>
    <w:rsid w:val="00FD3890"/>
    <w:pPr>
      <w:keepNext/>
      <w:keepLines/>
      <w:numPr>
        <w:ilvl w:val="4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qFormat/>
    <w:rsid w:val="00FD3890"/>
    <w:pPr>
      <w:keepNext/>
      <w:keepLines/>
      <w:numPr>
        <w:ilvl w:val="5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uiPriority w:val="9"/>
    <w:qFormat/>
    <w:rsid w:val="00FD3890"/>
    <w:pPr>
      <w:keepNext/>
      <w:keepLines/>
      <w:numPr>
        <w:ilvl w:val="6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qFormat/>
    <w:rsid w:val="00FD3890"/>
    <w:pPr>
      <w:keepNext/>
      <w:keepLines/>
      <w:numPr>
        <w:ilvl w:val="7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qFormat/>
    <w:rsid w:val="00FD3890"/>
    <w:pPr>
      <w:keepNext/>
      <w:keepLines/>
      <w:numPr>
        <w:ilvl w:val="8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customStyle="1" w:styleId="16">
    <w:name w:val="МР заголовок1 Знак"/>
    <w:basedOn w:val="aff"/>
    <w:link w:val="1"/>
    <w:rsid w:val="00FD3890"/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paragraph" w:customStyle="1" w:styleId="17">
    <w:name w:val="Верх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paragraph" w:customStyle="1" w:styleId="18">
    <w:name w:val="Ниж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Hyperlink0">
    <w:name w:val="Hyperlink.0"/>
    <w:basedOn w:val="a1"/>
    <w:rsid w:val="00FD3890"/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FD3890"/>
  </w:style>
  <w:style w:type="paragraph" w:customStyle="1" w:styleId="1a">
    <w:name w:val="Заголвки 1 уровня"/>
    <w:basedOn w:val="110"/>
    <w:link w:val="1b"/>
    <w:uiPriority w:val="99"/>
    <w:rsid w:val="00FD3890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b">
    <w:name w:val="Заголвки 1 уровня Знак"/>
    <w:link w:val="1a"/>
    <w:uiPriority w:val="99"/>
    <w:rsid w:val="00FD3890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41">
    <w:name w:val="абзац 4.1"/>
    <w:basedOn w:val="afe"/>
    <w:uiPriority w:val="99"/>
    <w:rsid w:val="00FD3890"/>
    <w:pPr>
      <w:numPr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1">
    <w:name w:val="1 уровень"/>
    <w:basedOn w:val="afe"/>
    <w:uiPriority w:val="99"/>
    <w:rsid w:val="00FD3890"/>
    <w:pPr>
      <w:keepNext/>
      <w:pageBreakBefore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center"/>
    </w:pPr>
    <w:rPr>
      <w:rFonts w:ascii="Times New Roman" w:hAnsi="Times New Roman" w:cs="Arial"/>
      <w:b/>
      <w:bCs/>
      <w:sz w:val="32"/>
      <w:szCs w:val="32"/>
    </w:rPr>
  </w:style>
  <w:style w:type="paragraph" w:customStyle="1" w:styleId="affb">
    <w:name w:val="приложение"/>
    <w:basedOn w:val="a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ffc">
    <w:name w:val="FollowedHyperlink"/>
    <w:uiPriority w:val="99"/>
    <w:semiHidden/>
    <w:rsid w:val="00FD3890"/>
    <w:rPr>
      <w:rFonts w:cs="Times New Roman"/>
      <w:color w:val="800080"/>
      <w:u w:val="single"/>
    </w:rPr>
  </w:style>
  <w:style w:type="paragraph" w:customStyle="1" w:styleId="affd">
    <w:name w:val="Шапка таблицы"/>
    <w:basedOn w:val="a0"/>
    <w:link w:val="affe"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80" w:line="240" w:lineRule="auto"/>
      <w:ind w:firstLine="709"/>
    </w:pPr>
    <w:rPr>
      <w:rFonts w:ascii="Times New Roman" w:eastAsia="Times New Roman" w:hAnsi="Times New Roman"/>
      <w:b/>
      <w:bCs/>
      <w:sz w:val="20"/>
      <w:szCs w:val="18"/>
    </w:rPr>
  </w:style>
  <w:style w:type="paragraph" w:customStyle="1" w:styleId="afff">
    <w:name w:val="Отчет"/>
    <w:basedOn w:val="a0"/>
    <w:link w:val="afff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f0">
    <w:name w:val="Отчет Знак"/>
    <w:link w:val="afff"/>
    <w:uiPriority w:val="99"/>
    <w:rsid w:val="00FD3890"/>
    <w:rPr>
      <w:rFonts w:ascii="Times New Roman" w:hAnsi="Times New Roman"/>
      <w:sz w:val="28"/>
    </w:rPr>
  </w:style>
  <w:style w:type="paragraph" w:customStyle="1" w:styleId="10">
    <w:name w:val="Список 1"/>
    <w:basedOn w:val="a0"/>
    <w:link w:val="1c"/>
    <w:uiPriority w:val="99"/>
    <w:rsid w:val="00FD3890"/>
    <w:pPr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c">
    <w:name w:val="Список 1 Знак"/>
    <w:link w:val="10"/>
    <w:uiPriority w:val="99"/>
    <w:rsid w:val="00FD3890"/>
    <w:rPr>
      <w:rFonts w:ascii="Times New Roman" w:hAnsi="Times New Roman"/>
      <w:sz w:val="28"/>
    </w:rPr>
  </w:style>
  <w:style w:type="table" w:customStyle="1" w:styleId="1d">
    <w:name w:val="Сетка таблицы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Текст по ГОСТ"/>
    <w:basedOn w:val="a0"/>
    <w:link w:val="afff2"/>
    <w:qFormat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2">
    <w:name w:val="Текст по ГОСТ Знак"/>
    <w:link w:val="afff1"/>
    <w:rsid w:val="00FD3890"/>
    <w:rPr>
      <w:rFonts w:ascii="Times New Roman" w:eastAsia="Times New Roman" w:hAnsi="Times New Roman"/>
      <w:color w:val="000000"/>
      <w:sz w:val="24"/>
      <w:szCs w:val="24"/>
    </w:rPr>
  </w:style>
  <w:style w:type="paragraph" w:styleId="afff3">
    <w:name w:val="endnote text"/>
    <w:basedOn w:val="a0"/>
    <w:link w:val="afff4"/>
    <w:uiPriority w:val="99"/>
    <w:semiHidden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FD3890"/>
    <w:rPr>
      <w:rFonts w:ascii="Times New Roman" w:eastAsia="Times New Roman" w:hAnsi="Times New Roman"/>
    </w:rPr>
  </w:style>
  <w:style w:type="character" w:styleId="afff5">
    <w:name w:val="endnote reference"/>
    <w:basedOn w:val="a1"/>
    <w:uiPriority w:val="99"/>
    <w:semiHidden/>
    <w:unhideWhenUsed/>
    <w:rsid w:val="00FD3890"/>
    <w:rPr>
      <w:vertAlign w:val="superscript"/>
    </w:rPr>
  </w:style>
  <w:style w:type="character" w:customStyle="1" w:styleId="affe">
    <w:name w:val="Шапка таблицы Знак"/>
    <w:link w:val="affd"/>
    <w:rsid w:val="00FD3890"/>
    <w:rPr>
      <w:rFonts w:ascii="Times New Roman" w:eastAsia="Times New Roman" w:hAnsi="Times New Roman"/>
      <w:b/>
      <w:bCs/>
      <w:szCs w:val="18"/>
    </w:rPr>
  </w:style>
  <w:style w:type="paragraph" w:styleId="afff6">
    <w:name w:val="Revision"/>
    <w:hidden/>
    <w:uiPriority w:val="99"/>
    <w:semiHidden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Заголовок оглавления1"/>
    <w:basedOn w:val="110"/>
    <w:next w:val="a0"/>
    <w:uiPriority w:val="39"/>
    <w:semiHidden/>
    <w:unhideWhenUsed/>
    <w:qFormat/>
    <w:rsid w:val="00FD3890"/>
    <w:pPr>
      <w:outlineLvl w:val="9"/>
    </w:pPr>
    <w:rPr>
      <w:rFonts w:eastAsia="Times New Roman" w:cs="Times New Roman"/>
      <w:sz w:val="32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D3890"/>
  </w:style>
  <w:style w:type="table" w:customStyle="1" w:styleId="33">
    <w:name w:val="Сетка таблицы3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FD3890"/>
  </w:style>
  <w:style w:type="table" w:customStyle="1" w:styleId="42">
    <w:name w:val="Сетка таблицы4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b/>
      <w:bCs/>
      <w:sz w:val="28"/>
      <w:szCs w:val="28"/>
    </w:rPr>
  </w:style>
  <w:style w:type="table" w:customStyle="1" w:styleId="52">
    <w:name w:val="Сетка таблицы5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E-mail Signature"/>
    <w:basedOn w:val="a0"/>
    <w:link w:val="afff8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120" w:line="240" w:lineRule="auto"/>
      <w:ind w:left="-413" w:hanging="71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8">
    <w:name w:val="Электронная подпись Знак"/>
    <w:basedOn w:val="a1"/>
    <w:link w:val="afff7"/>
    <w:rsid w:val="00FD3890"/>
    <w:rPr>
      <w:rFonts w:ascii="Times New Roman" w:eastAsia="Times New Roman" w:hAnsi="Times New Roman"/>
      <w:sz w:val="24"/>
      <w:szCs w:val="24"/>
      <w:lang w:eastAsia="en-US"/>
    </w:rPr>
  </w:style>
  <w:style w:type="character" w:styleId="afff9">
    <w:name w:val="line number"/>
    <w:basedOn w:val="a1"/>
    <w:uiPriority w:val="99"/>
    <w:semiHidden/>
    <w:unhideWhenUsed/>
    <w:rsid w:val="00FD3890"/>
  </w:style>
  <w:style w:type="character" w:customStyle="1" w:styleId="113">
    <w:name w:val="Заголовок 1 Знак1"/>
    <w:basedOn w:val="a1"/>
    <w:uiPriority w:val="9"/>
    <w:rsid w:val="00FD3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a">
    <w:name w:val="TOC Heading"/>
    <w:basedOn w:val="110"/>
    <w:next w:val="a0"/>
    <w:uiPriority w:val="39"/>
    <w:unhideWhenUsed/>
    <w:qFormat/>
    <w:rsid w:val="00FD3890"/>
    <w:pPr>
      <w:outlineLvl w:val="9"/>
    </w:pPr>
    <w:rPr>
      <w:sz w:val="32"/>
      <w:lang w:eastAsia="ru-RU"/>
    </w:rPr>
  </w:style>
  <w:style w:type="paragraph" w:styleId="43">
    <w:name w:val="toc 4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660" w:firstLine="709"/>
    </w:pPr>
    <w:rPr>
      <w:rFonts w:ascii="Times New Roman" w:hAnsi="Times New Roman" w:cs="Calibri"/>
      <w:sz w:val="26"/>
    </w:rPr>
  </w:style>
  <w:style w:type="paragraph" w:styleId="53">
    <w:name w:val="toc 5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880" w:firstLine="709"/>
    </w:pPr>
    <w:rPr>
      <w:rFonts w:ascii="Times New Roman" w:hAnsi="Times New Roman" w:cs="Calibri"/>
      <w:sz w:val="26"/>
    </w:rPr>
  </w:style>
  <w:style w:type="paragraph" w:styleId="62">
    <w:name w:val="toc 6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100" w:firstLine="709"/>
    </w:pPr>
    <w:rPr>
      <w:rFonts w:ascii="Times New Roman" w:hAnsi="Times New Roman" w:cs="Calibri"/>
      <w:sz w:val="26"/>
    </w:rPr>
  </w:style>
  <w:style w:type="paragraph" w:styleId="72">
    <w:name w:val="toc 7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320" w:firstLine="709"/>
    </w:pPr>
    <w:rPr>
      <w:rFonts w:ascii="Times New Roman" w:hAnsi="Times New Roman" w:cs="Calibri"/>
      <w:sz w:val="26"/>
    </w:rPr>
  </w:style>
  <w:style w:type="paragraph" w:styleId="82">
    <w:name w:val="toc 8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540" w:firstLine="709"/>
    </w:pPr>
    <w:rPr>
      <w:rFonts w:ascii="Times New Roman" w:hAnsi="Times New Roman" w:cs="Calibri"/>
      <w:sz w:val="26"/>
    </w:rPr>
  </w:style>
  <w:style w:type="paragraph" w:styleId="92">
    <w:name w:val="toc 9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760" w:firstLine="709"/>
    </w:pPr>
    <w:rPr>
      <w:rFonts w:ascii="Times New Roman" w:hAnsi="Times New Roman" w:cs="Calibri"/>
      <w:sz w:val="26"/>
    </w:rPr>
  </w:style>
  <w:style w:type="character" w:customStyle="1" w:styleId="afffb">
    <w:name w:val="Обычный (тбл) Знак"/>
    <w:basedOn w:val="a1"/>
    <w:link w:val="afffc"/>
    <w:rsid w:val="00FD3890"/>
    <w:rPr>
      <w:rFonts w:ascii="Times New Roman" w:hAnsi="Times New Roman" w:cs="Calibri"/>
      <w:sz w:val="26"/>
    </w:rPr>
  </w:style>
  <w:style w:type="paragraph" w:customStyle="1" w:styleId="afffc">
    <w:name w:val="Обычный (тбл)"/>
    <w:basedOn w:val="a0"/>
    <w:link w:val="afffb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80" w:line="240" w:lineRule="auto"/>
      <w:ind w:firstLine="709"/>
    </w:pPr>
    <w:rPr>
      <w:rFonts w:ascii="Times New Roman" w:hAnsi="Times New Roman" w:cs="Calibri"/>
      <w:sz w:val="26"/>
      <w:szCs w:val="20"/>
      <w:lang w:eastAsia="ru-RU"/>
    </w:rPr>
  </w:style>
  <w:style w:type="character" w:customStyle="1" w:styleId="afffd">
    <w:name w:val="Нет"/>
    <w:rsid w:val="00FD3890"/>
  </w:style>
  <w:style w:type="character" w:customStyle="1" w:styleId="s1">
    <w:name w:val="s1"/>
    <w:basedOn w:val="a1"/>
    <w:rsid w:val="00FD389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FD3890"/>
    <w:pPr>
      <w:numPr>
        <w:numId w:val="8"/>
      </w:numPr>
    </w:pPr>
  </w:style>
  <w:style w:type="paragraph" w:styleId="28">
    <w:name w:val="Body Text 2"/>
    <w:link w:val="2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29">
    <w:name w:val="Основной текст 2 Знак"/>
    <w:basedOn w:val="a1"/>
    <w:link w:val="28"/>
    <w:rsid w:val="00FD3890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D389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e">
    <w:name w:val="Normal Indent"/>
    <w:basedOn w:val="a0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table" w:customStyle="1" w:styleId="63">
    <w:name w:val="Сетка таблицы6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1"/>
    <w:uiPriority w:val="9"/>
    <w:semiHidden/>
    <w:rsid w:val="00FD3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1">
    <w:name w:val="Заголовок 22"/>
    <w:basedOn w:val="a0"/>
    <w:uiPriority w:val="1"/>
    <w:qFormat/>
    <w:rsid w:val="00FD3890"/>
    <w:pPr>
      <w:widowControl w:val="0"/>
      <w:autoSpaceDE w:val="0"/>
      <w:autoSpaceDN w:val="0"/>
      <w:spacing w:after="0" w:line="240" w:lineRule="auto"/>
      <w:ind w:left="1809" w:hanging="709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65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0">
    <w:name w:val="Заголовок 42"/>
    <w:basedOn w:val="a0"/>
    <w:uiPriority w:val="1"/>
    <w:qFormat/>
    <w:rsid w:val="00B46575"/>
    <w:pPr>
      <w:widowControl w:val="0"/>
      <w:autoSpaceDE w:val="0"/>
      <w:autoSpaceDN w:val="0"/>
      <w:spacing w:after="0" w:line="296" w:lineRule="exact"/>
      <w:ind w:left="1101"/>
      <w:jc w:val="both"/>
      <w:outlineLvl w:val="4"/>
    </w:pPr>
    <w:rPr>
      <w:rFonts w:ascii="Times New Roman" w:eastAsia="Times New Roman" w:hAnsi="Times New Roman"/>
      <w:b/>
      <w:bCs/>
      <w:i/>
      <w:sz w:val="26"/>
      <w:szCs w:val="26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B46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1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C607-E4B0-479D-A734-0972D939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merketovamv</cp:lastModifiedBy>
  <cp:revision>91</cp:revision>
  <cp:lastPrinted>2020-06-23T02:48:00Z</cp:lastPrinted>
  <dcterms:created xsi:type="dcterms:W3CDTF">2020-03-26T07:38:00Z</dcterms:created>
  <dcterms:modified xsi:type="dcterms:W3CDTF">2020-06-23T08:25:00Z</dcterms:modified>
</cp:coreProperties>
</file>